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909" w:rsidRDefault="000A6909" w:rsidP="000A6909">
      <w:pPr>
        <w:widowControl/>
        <w:adjustRightInd w:val="0"/>
        <w:snapToGrid w:val="0"/>
        <w:spacing w:after="200" w:line="520" w:lineRule="exact"/>
        <w:jc w:val="center"/>
        <w:outlineLvl w:val="0"/>
        <w:rPr>
          <w:rFonts w:asciiTheme="majorEastAsia" w:eastAsiaTheme="majorEastAsia" w:hAnsiTheme="majorEastAsia" w:cs="Times New Roman"/>
          <w:b/>
          <w:color w:val="000000" w:themeColor="text1"/>
          <w:kern w:val="0"/>
          <w:sz w:val="44"/>
          <w:szCs w:val="44"/>
        </w:rPr>
      </w:pPr>
    </w:p>
    <w:p w:rsidR="000A6909" w:rsidRDefault="000A6909" w:rsidP="000A6909">
      <w:pPr>
        <w:widowControl/>
        <w:adjustRightInd w:val="0"/>
        <w:snapToGrid w:val="0"/>
        <w:spacing w:after="200" w:line="520" w:lineRule="exact"/>
        <w:jc w:val="center"/>
        <w:outlineLvl w:val="0"/>
        <w:rPr>
          <w:rFonts w:asciiTheme="majorEastAsia" w:eastAsiaTheme="majorEastAsia" w:hAnsiTheme="majorEastAsia" w:cs="Times New Roman"/>
          <w:b/>
          <w:color w:val="000000" w:themeColor="text1"/>
          <w:kern w:val="0"/>
          <w:sz w:val="44"/>
          <w:szCs w:val="44"/>
        </w:rPr>
      </w:pPr>
    </w:p>
    <w:p w:rsidR="000A6909" w:rsidRDefault="000A6909" w:rsidP="000A6909">
      <w:pPr>
        <w:widowControl/>
        <w:adjustRightInd w:val="0"/>
        <w:snapToGrid w:val="0"/>
        <w:spacing w:after="200" w:line="520" w:lineRule="exact"/>
        <w:jc w:val="center"/>
        <w:outlineLvl w:val="0"/>
        <w:rPr>
          <w:rFonts w:asciiTheme="majorEastAsia" w:eastAsiaTheme="majorEastAsia" w:hAnsiTheme="majorEastAsia" w:cs="Times New Roman"/>
          <w:b/>
          <w:color w:val="000000" w:themeColor="text1"/>
          <w:kern w:val="0"/>
          <w:sz w:val="44"/>
          <w:szCs w:val="44"/>
        </w:rPr>
      </w:pPr>
    </w:p>
    <w:p w:rsidR="00BB0D0E" w:rsidRDefault="0016601E" w:rsidP="000A6909">
      <w:pPr>
        <w:widowControl/>
        <w:adjustRightInd w:val="0"/>
        <w:snapToGrid w:val="0"/>
        <w:spacing w:after="200" w:line="520" w:lineRule="exact"/>
        <w:jc w:val="center"/>
        <w:outlineLvl w:val="0"/>
        <w:rPr>
          <w:rFonts w:asciiTheme="majorEastAsia" w:eastAsiaTheme="majorEastAsia" w:hAnsiTheme="majorEastAsia" w:cs="Times New Roman"/>
          <w:b/>
          <w:color w:val="000000" w:themeColor="text1"/>
          <w:kern w:val="0"/>
          <w:sz w:val="44"/>
          <w:szCs w:val="44"/>
        </w:rPr>
      </w:pPr>
      <w:r w:rsidRPr="000A6909">
        <w:rPr>
          <w:rFonts w:asciiTheme="majorEastAsia" w:eastAsiaTheme="majorEastAsia" w:hAnsiTheme="majorEastAsia" w:cs="Times New Roman" w:hint="eastAsia"/>
          <w:b/>
          <w:color w:val="000000" w:themeColor="text1"/>
          <w:kern w:val="0"/>
          <w:sz w:val="44"/>
          <w:szCs w:val="44"/>
        </w:rPr>
        <w:t>关于2</w:t>
      </w:r>
      <w:r w:rsidRPr="000A6909">
        <w:rPr>
          <w:rFonts w:asciiTheme="majorEastAsia" w:eastAsiaTheme="majorEastAsia" w:hAnsiTheme="majorEastAsia" w:cs="Times New Roman"/>
          <w:b/>
          <w:color w:val="000000" w:themeColor="text1"/>
          <w:kern w:val="0"/>
          <w:sz w:val="44"/>
          <w:szCs w:val="44"/>
        </w:rPr>
        <w:t>021</w:t>
      </w:r>
      <w:r w:rsidRPr="000A6909">
        <w:rPr>
          <w:rFonts w:asciiTheme="majorEastAsia" w:eastAsiaTheme="majorEastAsia" w:hAnsiTheme="majorEastAsia" w:cs="Times New Roman" w:hint="eastAsia"/>
          <w:b/>
          <w:color w:val="000000" w:themeColor="text1"/>
          <w:kern w:val="0"/>
          <w:sz w:val="44"/>
          <w:szCs w:val="44"/>
        </w:rPr>
        <w:t>版课程标准修订的指导意见</w:t>
      </w:r>
    </w:p>
    <w:p w:rsidR="00961237" w:rsidRPr="00961237" w:rsidRDefault="00961237" w:rsidP="000A6909">
      <w:pPr>
        <w:widowControl/>
        <w:adjustRightInd w:val="0"/>
        <w:snapToGrid w:val="0"/>
        <w:spacing w:after="200" w:line="520" w:lineRule="exact"/>
        <w:jc w:val="center"/>
        <w:outlineLvl w:val="0"/>
        <w:rPr>
          <w:rFonts w:asciiTheme="majorEastAsia" w:eastAsiaTheme="majorEastAsia" w:hAnsiTheme="majorEastAsia" w:cs="Times New Roman" w:hint="eastAsia"/>
          <w:color w:val="000000" w:themeColor="text1"/>
          <w:kern w:val="0"/>
          <w:sz w:val="28"/>
          <w:szCs w:val="44"/>
        </w:rPr>
      </w:pPr>
      <w:r w:rsidRPr="00961237">
        <w:rPr>
          <w:rFonts w:asciiTheme="majorEastAsia" w:eastAsiaTheme="majorEastAsia" w:hAnsiTheme="majorEastAsia" w:cs="Times New Roman" w:hint="eastAsia"/>
          <w:color w:val="000000" w:themeColor="text1"/>
          <w:kern w:val="0"/>
          <w:sz w:val="28"/>
          <w:szCs w:val="44"/>
        </w:rPr>
        <w:t>兰文理 教务〔2021〕55号</w:t>
      </w:r>
    </w:p>
    <w:p w:rsidR="00961237" w:rsidRDefault="00961237">
      <w:pPr>
        <w:spacing w:line="480" w:lineRule="exact"/>
        <w:ind w:firstLineChars="200" w:firstLine="560"/>
        <w:rPr>
          <w:rFonts w:ascii="Calibri" w:eastAsia="仿宋_GB2312" w:hAnsi="Calibri" w:cs="Times New Roman"/>
          <w:color w:val="000000" w:themeColor="text1"/>
          <w:sz w:val="28"/>
          <w:szCs w:val="28"/>
        </w:rPr>
      </w:pPr>
    </w:p>
    <w:p w:rsidR="00BB0D0E" w:rsidRPr="008852E7" w:rsidRDefault="0016601E">
      <w:pPr>
        <w:spacing w:line="48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课程标准是保证教学质量和实现人才培养目标的教学指导性文件，是教师选编教材、组织教学、学校进行教学质量监控和教学管理的主要依据。课程标准是人才培养方案修订的重要内容，为推进</w:t>
      </w:r>
      <w:r w:rsidRPr="008852E7">
        <w:rPr>
          <w:rFonts w:ascii="Calibri" w:eastAsia="仿宋_GB2312" w:hAnsi="Calibri" w:cs="Times New Roman" w:hint="eastAsia"/>
          <w:color w:val="000000" w:themeColor="text1"/>
          <w:sz w:val="28"/>
          <w:szCs w:val="28"/>
        </w:rPr>
        <w:t>20</w:t>
      </w:r>
      <w:r w:rsidRPr="008852E7">
        <w:rPr>
          <w:rFonts w:ascii="Calibri" w:eastAsia="仿宋_GB2312" w:hAnsi="Calibri" w:cs="Times New Roman"/>
          <w:color w:val="000000" w:themeColor="text1"/>
          <w:sz w:val="28"/>
          <w:szCs w:val="28"/>
        </w:rPr>
        <w:t>21</w:t>
      </w:r>
      <w:r w:rsidRPr="008852E7">
        <w:rPr>
          <w:rFonts w:ascii="Calibri" w:eastAsia="仿宋_GB2312" w:hAnsi="Calibri" w:cs="Times New Roman" w:hint="eastAsia"/>
          <w:color w:val="000000" w:themeColor="text1"/>
          <w:sz w:val="28"/>
          <w:szCs w:val="28"/>
        </w:rPr>
        <w:t>版本科专业人才培养方案的顺利实施，全面落实新的人才培养理念，进一步明确教学要求，规范教学标准，完善教学管理，保证教学质量，学校现就进一步完善课程标准提出如下指导意见：</w:t>
      </w:r>
    </w:p>
    <w:p w:rsidR="00BB0D0E" w:rsidRPr="008852E7" w:rsidRDefault="0016601E">
      <w:pPr>
        <w:spacing w:line="480" w:lineRule="exact"/>
        <w:ind w:firstLineChars="200" w:firstLine="560"/>
        <w:rPr>
          <w:rFonts w:ascii="黑体" w:eastAsia="黑体" w:hAnsi="黑体" w:cs="Times New Roman"/>
          <w:color w:val="000000" w:themeColor="text1"/>
          <w:sz w:val="28"/>
          <w:szCs w:val="28"/>
        </w:rPr>
      </w:pPr>
      <w:r w:rsidRPr="008852E7">
        <w:rPr>
          <w:rFonts w:ascii="黑体" w:eastAsia="黑体" w:hAnsi="黑体" w:cs="Times New Roman" w:hint="eastAsia"/>
          <w:color w:val="000000" w:themeColor="text1"/>
          <w:sz w:val="28"/>
          <w:szCs w:val="28"/>
        </w:rPr>
        <w:t>一、指导思想</w:t>
      </w:r>
    </w:p>
    <w:p w:rsidR="00BB0D0E" w:rsidRPr="008852E7" w:rsidRDefault="0016601E">
      <w:pPr>
        <w:spacing w:line="48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以学生为中心、以社会需求、产出为导向，以专业认证标准为指导，坚持以习近平新时代中国特色社会主义思想为指导，落实立德树人根本任务，优化设计课程体系和教学内容，突出学生实践应用与创新创业能力培养，构建特色鲜明的应用型专门人才培养的新途径。</w:t>
      </w:r>
    </w:p>
    <w:p w:rsidR="00BB0D0E" w:rsidRPr="008852E7" w:rsidRDefault="0016601E">
      <w:pPr>
        <w:spacing w:line="480" w:lineRule="exact"/>
        <w:ind w:firstLineChars="200" w:firstLine="560"/>
        <w:rPr>
          <w:rFonts w:ascii="黑体" w:eastAsia="黑体" w:hAnsi="黑体" w:cs="Times New Roman"/>
          <w:color w:val="000000" w:themeColor="text1"/>
          <w:sz w:val="28"/>
          <w:szCs w:val="28"/>
        </w:rPr>
      </w:pPr>
      <w:r w:rsidRPr="008852E7">
        <w:rPr>
          <w:rFonts w:ascii="黑体" w:eastAsia="黑体" w:hAnsi="黑体" w:cs="Times New Roman" w:hint="eastAsia"/>
          <w:color w:val="000000" w:themeColor="text1"/>
          <w:sz w:val="28"/>
          <w:szCs w:val="28"/>
        </w:rPr>
        <w:t>二、基本原则</w:t>
      </w:r>
    </w:p>
    <w:p w:rsidR="00BB0D0E" w:rsidRPr="008852E7" w:rsidRDefault="0016601E">
      <w:pPr>
        <w:spacing w:line="48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color w:val="000000" w:themeColor="text1"/>
          <w:sz w:val="28"/>
          <w:szCs w:val="28"/>
        </w:rPr>
        <w:t>1</w:t>
      </w:r>
      <w:r w:rsidRPr="008852E7">
        <w:rPr>
          <w:rFonts w:ascii="Calibri" w:eastAsia="仿宋_GB2312" w:hAnsi="Calibri" w:cs="Times New Roman" w:hint="eastAsia"/>
          <w:color w:val="000000" w:themeColor="text1"/>
          <w:sz w:val="28"/>
          <w:szCs w:val="28"/>
        </w:rPr>
        <w:t>.</w:t>
      </w:r>
      <w:r w:rsidRPr="008852E7">
        <w:rPr>
          <w:rFonts w:ascii="Calibri" w:eastAsia="仿宋_GB2312" w:hAnsi="Calibri" w:cs="Times New Roman" w:hint="eastAsia"/>
          <w:color w:val="000000" w:themeColor="text1"/>
          <w:sz w:val="28"/>
          <w:szCs w:val="28"/>
        </w:rPr>
        <w:t>落实“课程思政”和“专业思政”的要求。（详见附件</w:t>
      </w:r>
      <w:r w:rsidRPr="008852E7">
        <w:rPr>
          <w:rFonts w:ascii="Calibri" w:eastAsia="仿宋_GB2312" w:hAnsi="Calibri" w:cs="Times New Roman" w:hint="eastAsia"/>
          <w:color w:val="000000" w:themeColor="text1"/>
          <w:sz w:val="28"/>
          <w:szCs w:val="28"/>
        </w:rPr>
        <w:t>1</w:t>
      </w:r>
      <w:r w:rsidRPr="008852E7">
        <w:rPr>
          <w:rFonts w:ascii="Calibri" w:eastAsia="仿宋_GB2312" w:hAnsi="Calibri" w:cs="Times New Roman" w:hint="eastAsia"/>
          <w:color w:val="000000" w:themeColor="text1"/>
          <w:sz w:val="28"/>
          <w:szCs w:val="28"/>
        </w:rPr>
        <w:t>：课程标准融入课程思政要求修订补充意见）强化每一位教师的立德树人意识，在每一门课程中有机融入思想政治教育元素。从“育人”本质要求出发，在每门课程的教学目标和教学内容（如绪论、案例等）中明确体现</w:t>
      </w:r>
      <w:proofErr w:type="gramStart"/>
      <w:r w:rsidRPr="008852E7">
        <w:rPr>
          <w:rFonts w:ascii="Calibri" w:eastAsia="仿宋_GB2312" w:hAnsi="Calibri" w:cs="Times New Roman" w:hint="eastAsia"/>
          <w:color w:val="000000" w:themeColor="text1"/>
          <w:sz w:val="28"/>
          <w:szCs w:val="28"/>
        </w:rPr>
        <w:t>思政教育</w:t>
      </w:r>
      <w:proofErr w:type="gramEnd"/>
      <w:r w:rsidRPr="008852E7">
        <w:rPr>
          <w:rFonts w:ascii="Calibri" w:eastAsia="仿宋_GB2312" w:hAnsi="Calibri" w:cs="Times New Roman" w:hint="eastAsia"/>
          <w:color w:val="000000" w:themeColor="text1"/>
          <w:sz w:val="28"/>
          <w:szCs w:val="28"/>
        </w:rPr>
        <w:t>的映射与融入点。教学内容要巧妙、自然地</w:t>
      </w:r>
      <w:proofErr w:type="gramStart"/>
      <w:r w:rsidRPr="008852E7">
        <w:rPr>
          <w:rFonts w:ascii="Calibri" w:eastAsia="仿宋_GB2312" w:hAnsi="Calibri" w:cs="Times New Roman" w:hint="eastAsia"/>
          <w:color w:val="000000" w:themeColor="text1"/>
          <w:sz w:val="28"/>
          <w:szCs w:val="28"/>
        </w:rPr>
        <w:t>融入思政元素</w:t>
      </w:r>
      <w:proofErr w:type="gramEnd"/>
      <w:r w:rsidRPr="008852E7">
        <w:rPr>
          <w:rFonts w:ascii="Calibri" w:eastAsia="仿宋_GB2312" w:hAnsi="Calibri" w:cs="Times New Roman" w:hint="eastAsia"/>
          <w:color w:val="000000" w:themeColor="text1"/>
          <w:sz w:val="28"/>
          <w:szCs w:val="28"/>
        </w:rPr>
        <w:t>，以理服人、以情动人，将专业知识与情感教育合二为一，专业教育和</w:t>
      </w:r>
      <w:proofErr w:type="gramStart"/>
      <w:r w:rsidRPr="008852E7">
        <w:rPr>
          <w:rFonts w:ascii="Calibri" w:eastAsia="仿宋_GB2312" w:hAnsi="Calibri" w:cs="Times New Roman" w:hint="eastAsia"/>
          <w:color w:val="000000" w:themeColor="text1"/>
          <w:sz w:val="28"/>
          <w:szCs w:val="28"/>
        </w:rPr>
        <w:t>思政教</w:t>
      </w:r>
      <w:proofErr w:type="gramEnd"/>
      <w:r w:rsidRPr="008852E7">
        <w:rPr>
          <w:rFonts w:ascii="Calibri" w:eastAsia="仿宋_GB2312" w:hAnsi="Calibri" w:cs="Times New Roman" w:hint="eastAsia"/>
          <w:color w:val="000000" w:themeColor="text1"/>
          <w:sz w:val="28"/>
          <w:szCs w:val="28"/>
        </w:rPr>
        <w:t>育有机结合，达到“春风化雨、润物无声”的效果。</w:t>
      </w:r>
    </w:p>
    <w:p w:rsidR="00BB0D0E" w:rsidRPr="008852E7" w:rsidRDefault="0016601E">
      <w:pPr>
        <w:spacing w:line="48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color w:val="000000" w:themeColor="text1"/>
          <w:sz w:val="28"/>
          <w:szCs w:val="28"/>
        </w:rPr>
        <w:t>2</w:t>
      </w:r>
      <w:r w:rsidRPr="008852E7">
        <w:rPr>
          <w:rFonts w:ascii="Calibri" w:eastAsia="仿宋_GB2312" w:hAnsi="Calibri" w:cs="Times New Roman" w:hint="eastAsia"/>
          <w:color w:val="000000" w:themeColor="text1"/>
          <w:sz w:val="28"/>
          <w:szCs w:val="28"/>
        </w:rPr>
        <w:t>.</w:t>
      </w:r>
      <w:r w:rsidRPr="008852E7">
        <w:rPr>
          <w:rFonts w:ascii="Calibri" w:eastAsia="仿宋_GB2312" w:hAnsi="Calibri" w:cs="Times New Roman" w:hint="eastAsia"/>
          <w:color w:val="000000" w:themeColor="text1"/>
          <w:sz w:val="28"/>
          <w:szCs w:val="28"/>
        </w:rPr>
        <w:t>课程标准要符合专业人才培养方案。课程标准的修订要符合本专</w:t>
      </w:r>
      <w:r w:rsidRPr="008852E7">
        <w:rPr>
          <w:rFonts w:ascii="Calibri" w:eastAsia="仿宋_GB2312" w:hAnsi="Calibri" w:cs="Times New Roman" w:hint="eastAsia"/>
          <w:color w:val="000000" w:themeColor="text1"/>
          <w:sz w:val="28"/>
          <w:szCs w:val="28"/>
        </w:rPr>
        <w:lastRenderedPageBreak/>
        <w:t>业人才培养目标和培养规格的要求，</w:t>
      </w:r>
      <w:r w:rsidR="00212851" w:rsidRPr="008852E7">
        <w:rPr>
          <w:rFonts w:ascii="Calibri" w:eastAsia="仿宋_GB2312" w:hAnsi="Calibri" w:cs="Times New Roman" w:hint="eastAsia"/>
          <w:color w:val="000000" w:themeColor="text1"/>
          <w:sz w:val="28"/>
          <w:szCs w:val="28"/>
        </w:rPr>
        <w:t>落实能力本位，</w:t>
      </w:r>
      <w:r w:rsidRPr="008852E7">
        <w:rPr>
          <w:rFonts w:ascii="Calibri" w:eastAsia="仿宋_GB2312" w:hAnsi="Calibri" w:cs="Times New Roman" w:hint="eastAsia"/>
          <w:color w:val="000000" w:themeColor="text1"/>
          <w:sz w:val="28"/>
          <w:szCs w:val="28"/>
        </w:rPr>
        <w:t>突出</w:t>
      </w:r>
      <w:r w:rsidRPr="008852E7">
        <w:rPr>
          <w:rFonts w:ascii="Calibri" w:eastAsia="仿宋_GB2312" w:hAnsi="Calibri" w:cs="Times New Roman"/>
          <w:color w:val="000000" w:themeColor="text1"/>
          <w:sz w:val="28"/>
          <w:szCs w:val="28"/>
        </w:rPr>
        <w:t>OBE</w:t>
      </w:r>
      <w:r w:rsidRPr="008852E7">
        <w:rPr>
          <w:rFonts w:ascii="Calibri" w:eastAsia="仿宋_GB2312" w:hAnsi="Calibri" w:cs="Times New Roman" w:hint="eastAsia"/>
          <w:color w:val="000000" w:themeColor="text1"/>
          <w:sz w:val="28"/>
          <w:szCs w:val="28"/>
        </w:rPr>
        <w:t>（</w:t>
      </w:r>
      <w:r w:rsidRPr="008852E7">
        <w:rPr>
          <w:rFonts w:ascii="Calibri" w:eastAsia="仿宋_GB2312" w:hAnsi="Calibri" w:cs="Times New Roman"/>
          <w:color w:val="000000" w:themeColor="text1"/>
          <w:sz w:val="28"/>
          <w:szCs w:val="28"/>
        </w:rPr>
        <w:t>Outcomes-based Education</w:t>
      </w:r>
      <w:r w:rsidRPr="008852E7">
        <w:rPr>
          <w:rFonts w:ascii="Calibri" w:eastAsia="仿宋_GB2312" w:hAnsi="Calibri" w:cs="Times New Roman" w:hint="eastAsia"/>
          <w:color w:val="000000" w:themeColor="text1"/>
          <w:sz w:val="28"/>
          <w:szCs w:val="28"/>
        </w:rPr>
        <w:t>）教学理念（详见附件</w:t>
      </w:r>
      <w:r w:rsidRPr="008852E7">
        <w:rPr>
          <w:rFonts w:ascii="Calibri" w:eastAsia="仿宋_GB2312" w:hAnsi="Calibri" w:cs="Times New Roman"/>
          <w:color w:val="000000" w:themeColor="text1"/>
          <w:sz w:val="28"/>
          <w:szCs w:val="28"/>
        </w:rPr>
        <w:t>2</w:t>
      </w:r>
      <w:r w:rsidRPr="008852E7">
        <w:rPr>
          <w:rFonts w:ascii="Calibri" w:eastAsia="仿宋_GB2312" w:hAnsi="Calibri" w:cs="Times New Roman" w:hint="eastAsia"/>
          <w:color w:val="000000" w:themeColor="text1"/>
          <w:sz w:val="28"/>
          <w:szCs w:val="28"/>
        </w:rPr>
        <w:t>：基于</w:t>
      </w:r>
      <w:r w:rsidRPr="008852E7">
        <w:rPr>
          <w:rFonts w:ascii="Calibri" w:eastAsia="仿宋_GB2312" w:hAnsi="Calibri" w:cs="Times New Roman" w:hint="eastAsia"/>
          <w:color w:val="000000" w:themeColor="text1"/>
          <w:sz w:val="28"/>
          <w:szCs w:val="28"/>
        </w:rPr>
        <w:t>OBE</w:t>
      </w:r>
      <w:r w:rsidRPr="008852E7">
        <w:rPr>
          <w:rFonts w:ascii="Calibri" w:eastAsia="仿宋_GB2312" w:hAnsi="Calibri" w:cs="Times New Roman" w:hint="eastAsia"/>
          <w:color w:val="000000" w:themeColor="text1"/>
          <w:sz w:val="28"/>
          <w:szCs w:val="28"/>
        </w:rPr>
        <w:t>理念的课程标准的补充意见）。要参照《普通高等学校本科专业类教学质量国家标准》及专业认证要求，体现学科优势。要符合在人才培养方案中的地位和作用，体现对专业培养目标的达成度。</w:t>
      </w:r>
    </w:p>
    <w:p w:rsidR="00BB0D0E" w:rsidRPr="008852E7" w:rsidRDefault="0016601E">
      <w:pPr>
        <w:spacing w:line="48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color w:val="000000" w:themeColor="text1"/>
          <w:sz w:val="28"/>
          <w:szCs w:val="28"/>
        </w:rPr>
        <w:t>3</w:t>
      </w:r>
      <w:r w:rsidRPr="008852E7">
        <w:rPr>
          <w:rFonts w:ascii="Calibri" w:eastAsia="仿宋_GB2312" w:hAnsi="Calibri" w:cs="Times New Roman" w:hint="eastAsia"/>
          <w:color w:val="000000" w:themeColor="text1"/>
          <w:sz w:val="28"/>
          <w:szCs w:val="28"/>
        </w:rPr>
        <w:t>.</w:t>
      </w:r>
      <w:r w:rsidRPr="008852E7">
        <w:rPr>
          <w:rFonts w:ascii="Calibri" w:eastAsia="仿宋_GB2312" w:hAnsi="Calibri" w:cs="Times New Roman" w:hint="eastAsia"/>
          <w:color w:val="000000" w:themeColor="text1"/>
          <w:sz w:val="28"/>
          <w:szCs w:val="28"/>
        </w:rPr>
        <w:t>明确课程培养目标。课程标准的修订应准确地贯彻专业人才培养方案所体现的教育思想和培养目标。课程培养目标坚持“立德树人”根据课程教学内容，有机融入党的十九大精神、社会主义核心价值观、中国优秀传统文化教育，特别是习近平新时代中国特色社会主义思想等内容。根据专业目标制定课程的学习目标，细化可测评的课程学习目标，明确课程对学生的知识、能力、素质培养的要求，课程目标支撑培养方案中课程设置与毕业要求关系。课程目标要与一个或多个毕业要求（指标点）建立联系，并设计其相应的测评内容、评测方法及评价标准。要求在作业、考题、分析、设计、实验中体现，从而达到多元化的课程评价要求，真正能够评测出学生在培养目标上的实现程度。</w:t>
      </w:r>
    </w:p>
    <w:p w:rsidR="00BB0D0E" w:rsidRPr="008852E7" w:rsidRDefault="0016601E">
      <w:pPr>
        <w:spacing w:line="48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4.</w:t>
      </w:r>
      <w:r w:rsidRPr="008852E7">
        <w:rPr>
          <w:rFonts w:ascii="Calibri" w:eastAsia="仿宋_GB2312" w:hAnsi="Calibri" w:cs="Times New Roman" w:hint="eastAsia"/>
          <w:color w:val="000000" w:themeColor="text1"/>
          <w:sz w:val="28"/>
          <w:szCs w:val="28"/>
        </w:rPr>
        <w:t>优化课程教学内容。课程标准的修订应与课程建设相结合，要立足于课程体系和教学内容的改革以及</w:t>
      </w:r>
      <w:proofErr w:type="gramStart"/>
      <w:r w:rsidRPr="008852E7">
        <w:rPr>
          <w:rFonts w:ascii="Calibri" w:eastAsia="仿宋_GB2312" w:hAnsi="Calibri" w:cs="Times New Roman" w:hint="eastAsia"/>
          <w:color w:val="000000" w:themeColor="text1"/>
          <w:sz w:val="28"/>
          <w:szCs w:val="28"/>
        </w:rPr>
        <w:t>课程思政建设</w:t>
      </w:r>
      <w:proofErr w:type="gramEnd"/>
      <w:r w:rsidRPr="008852E7">
        <w:rPr>
          <w:rFonts w:ascii="Calibri" w:eastAsia="仿宋_GB2312" w:hAnsi="Calibri" w:cs="Times New Roman" w:hint="eastAsia"/>
          <w:color w:val="000000" w:themeColor="text1"/>
          <w:sz w:val="28"/>
          <w:szCs w:val="28"/>
        </w:rPr>
        <w:t>。从培养方案的全局出发，强调课程与课程之间、课程与实践教学环节之间的联系和衔接，避免相关课程间的内容重复，处理好先修课与后续课的衔接与配合。课程的内容应能支撑课程目标的达成。学科平台课程要注意“按类培养”要求。以更新教育理念为先导，以提高教学质量为目标，以课程体系和教学内容改革为主线，遵循专业发展规律，发挥专业特色和优势，引入先进的工程教育模式及“</w:t>
      </w:r>
      <w:r w:rsidRPr="008852E7">
        <w:rPr>
          <w:rFonts w:ascii="Calibri" w:eastAsia="仿宋_GB2312" w:hAnsi="Calibri" w:cs="Times New Roman"/>
          <w:color w:val="000000" w:themeColor="text1"/>
          <w:sz w:val="28"/>
          <w:szCs w:val="28"/>
        </w:rPr>
        <w:t>OBE</w:t>
      </w:r>
      <w:r w:rsidRPr="008852E7">
        <w:rPr>
          <w:rFonts w:ascii="Calibri" w:eastAsia="仿宋_GB2312" w:hAnsi="Calibri" w:cs="Times New Roman" w:hint="eastAsia"/>
          <w:color w:val="000000" w:themeColor="text1"/>
          <w:sz w:val="28"/>
          <w:szCs w:val="28"/>
        </w:rPr>
        <w:t>、以学生为中心、持续改进”等理念，制定符合人才培养方案培养目标和毕业要求的课程标准。</w:t>
      </w:r>
    </w:p>
    <w:p w:rsidR="00BB0D0E" w:rsidRPr="008852E7" w:rsidRDefault="0016601E">
      <w:pPr>
        <w:spacing w:line="48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理论课程标准中要明确课程性质、教学目标、教学内容、学时分配、教学方法、考核与成绩评定方式、教材、对先修课程的要求以及对毕业要求的具体支撑等；实验课程、设计类课程的课程标准中明确说明实验项目与内容、考核方式以及对毕业要求的具体支撑等。</w:t>
      </w:r>
    </w:p>
    <w:p w:rsidR="00BB0D0E" w:rsidRPr="008852E7" w:rsidRDefault="0016601E">
      <w:pPr>
        <w:spacing w:line="48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5.</w:t>
      </w:r>
      <w:r w:rsidRPr="008852E7">
        <w:rPr>
          <w:rFonts w:ascii="Calibri" w:eastAsia="仿宋_GB2312" w:hAnsi="Calibri" w:cs="Times New Roman" w:hint="eastAsia"/>
          <w:color w:val="000000" w:themeColor="text1"/>
          <w:sz w:val="28"/>
          <w:szCs w:val="28"/>
        </w:rPr>
        <w:t>改革课程教学方法。课程标准的修订应注重教学方法与手段的改</w:t>
      </w:r>
      <w:r w:rsidRPr="008852E7">
        <w:rPr>
          <w:rFonts w:ascii="Calibri" w:eastAsia="仿宋_GB2312" w:hAnsi="Calibri" w:cs="Times New Roman" w:hint="eastAsia"/>
          <w:color w:val="000000" w:themeColor="text1"/>
          <w:sz w:val="28"/>
          <w:szCs w:val="28"/>
        </w:rPr>
        <w:lastRenderedPageBreak/>
        <w:t>革，</w:t>
      </w:r>
      <w:r w:rsidR="00212851" w:rsidRPr="008852E7">
        <w:rPr>
          <w:rFonts w:ascii="Calibri" w:eastAsia="仿宋_GB2312" w:hAnsi="Calibri" w:cs="Times New Roman" w:hint="eastAsia"/>
          <w:color w:val="000000" w:themeColor="text1"/>
          <w:sz w:val="28"/>
          <w:szCs w:val="28"/>
        </w:rPr>
        <w:t>如积极教学法等，</w:t>
      </w:r>
      <w:r w:rsidRPr="008852E7">
        <w:rPr>
          <w:rFonts w:ascii="Calibri" w:eastAsia="仿宋_GB2312" w:hAnsi="Calibri" w:cs="Times New Roman" w:hint="eastAsia"/>
          <w:color w:val="000000" w:themeColor="text1"/>
          <w:sz w:val="28"/>
          <w:szCs w:val="28"/>
        </w:rPr>
        <w:t>充分体现优化课内、强化课外，适应研究性课程教学与创新实践类课程教学的新要求，重视课程标准对学生学习的指导和引导作用，激发学生主动学习的精神，注重培养学生的创新精神和实践能力。同时强化课程考核方式改革，更新课程考核理念，实施过程评价与最终评价相结合的考核模式。课程考核方式按照培养方案组织实施，不得随意变动。</w:t>
      </w:r>
    </w:p>
    <w:p w:rsidR="00BB0D0E" w:rsidRPr="008852E7" w:rsidRDefault="0016601E">
      <w:pPr>
        <w:spacing w:line="480" w:lineRule="exact"/>
        <w:ind w:firstLineChars="200" w:firstLine="560"/>
        <w:rPr>
          <w:rFonts w:ascii="黑体" w:eastAsia="黑体" w:hAnsi="黑体" w:cs="Times New Roman"/>
          <w:color w:val="000000" w:themeColor="text1"/>
          <w:sz w:val="28"/>
          <w:szCs w:val="28"/>
        </w:rPr>
      </w:pPr>
      <w:r w:rsidRPr="008852E7">
        <w:rPr>
          <w:rFonts w:ascii="黑体" w:eastAsia="黑体" w:hAnsi="黑体" w:cs="Times New Roman" w:hint="eastAsia"/>
          <w:color w:val="000000" w:themeColor="text1"/>
          <w:sz w:val="28"/>
          <w:szCs w:val="28"/>
        </w:rPr>
        <w:t>三、修订范围</w:t>
      </w:r>
    </w:p>
    <w:p w:rsidR="00BB0D0E" w:rsidRPr="008852E7" w:rsidRDefault="0016601E">
      <w:pPr>
        <w:spacing w:line="48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原则上包括</w:t>
      </w:r>
      <w:r w:rsidRPr="008852E7">
        <w:rPr>
          <w:rFonts w:ascii="Calibri" w:eastAsia="仿宋_GB2312" w:hAnsi="Calibri" w:cs="Times New Roman" w:hint="eastAsia"/>
          <w:color w:val="000000" w:themeColor="text1"/>
          <w:sz w:val="28"/>
          <w:szCs w:val="28"/>
        </w:rPr>
        <w:t>20</w:t>
      </w:r>
      <w:r w:rsidRPr="008852E7">
        <w:rPr>
          <w:rFonts w:ascii="Calibri" w:eastAsia="仿宋_GB2312" w:hAnsi="Calibri" w:cs="Times New Roman"/>
          <w:color w:val="000000" w:themeColor="text1"/>
          <w:sz w:val="28"/>
          <w:szCs w:val="28"/>
        </w:rPr>
        <w:t>21</w:t>
      </w:r>
      <w:r w:rsidRPr="008852E7">
        <w:rPr>
          <w:rFonts w:ascii="Calibri" w:eastAsia="仿宋_GB2312" w:hAnsi="Calibri" w:cs="Times New Roman" w:hint="eastAsia"/>
          <w:color w:val="000000" w:themeColor="text1"/>
          <w:sz w:val="28"/>
          <w:szCs w:val="28"/>
        </w:rPr>
        <w:t>版各本科专业人才培养方案中的所有课程，重点完善硕士点建设专业课程标准。</w:t>
      </w:r>
    </w:p>
    <w:p w:rsidR="00BB0D0E" w:rsidRPr="008852E7" w:rsidRDefault="0016601E">
      <w:pPr>
        <w:spacing w:line="480" w:lineRule="exact"/>
        <w:ind w:firstLineChars="200" w:firstLine="560"/>
        <w:rPr>
          <w:rFonts w:ascii="黑体" w:eastAsia="黑体" w:hAnsi="黑体" w:cs="Times New Roman"/>
          <w:color w:val="000000" w:themeColor="text1"/>
          <w:sz w:val="28"/>
          <w:szCs w:val="28"/>
        </w:rPr>
      </w:pPr>
      <w:r w:rsidRPr="008852E7">
        <w:rPr>
          <w:rFonts w:ascii="黑体" w:eastAsia="黑体" w:hAnsi="黑体" w:cs="Times New Roman" w:hint="eastAsia"/>
          <w:color w:val="000000" w:themeColor="text1"/>
          <w:sz w:val="28"/>
          <w:szCs w:val="28"/>
        </w:rPr>
        <w:t>四、工作要求</w:t>
      </w:r>
    </w:p>
    <w:p w:rsidR="00BB0D0E" w:rsidRPr="008852E7" w:rsidRDefault="0016601E">
      <w:pPr>
        <w:spacing w:line="48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1.</w:t>
      </w:r>
      <w:r w:rsidRPr="008852E7">
        <w:rPr>
          <w:rFonts w:ascii="Calibri" w:eastAsia="仿宋_GB2312" w:hAnsi="Calibri" w:cs="Times New Roman" w:hint="eastAsia"/>
          <w:color w:val="000000" w:themeColor="text1"/>
          <w:sz w:val="28"/>
          <w:szCs w:val="28"/>
        </w:rPr>
        <w:t>责任分工。修订工作由课程归属专业所属学院组织实施，由开课学院组织熟悉课程教学内容、责任感强、具有丰富教学经验的教师或教学团队落实课程标准的编写。跨学院的课程修订前，开课学院应与专业所属学院进行充分讨论和研究，确保课程标准符合专业人才培养目标的要求。</w:t>
      </w:r>
    </w:p>
    <w:p w:rsidR="00BB0D0E" w:rsidRPr="008852E7" w:rsidRDefault="0016601E">
      <w:pPr>
        <w:spacing w:line="48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2.</w:t>
      </w:r>
      <w:r w:rsidRPr="008852E7">
        <w:rPr>
          <w:rFonts w:ascii="Calibri" w:eastAsia="仿宋_GB2312" w:hAnsi="Calibri" w:cs="Times New Roman" w:hint="eastAsia"/>
          <w:color w:val="000000" w:themeColor="text1"/>
          <w:sz w:val="28"/>
          <w:szCs w:val="28"/>
        </w:rPr>
        <w:t>组织实施。各学院高度重视，统筹规划、全程把控课程标准的完善工作。以专业为单位成立课程标准修订小组，负责领导、指导、检查和督促本专业课程标准的完善工作。在课程标准完成后成立由相应学科的教授组成的审核小组对学院各专业课程标准逐一进行审核评价。</w:t>
      </w:r>
    </w:p>
    <w:p w:rsidR="00BB0D0E" w:rsidRPr="008852E7" w:rsidRDefault="0016601E">
      <w:pPr>
        <w:spacing w:line="48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3.</w:t>
      </w:r>
      <w:r w:rsidRPr="008852E7">
        <w:rPr>
          <w:rFonts w:ascii="Calibri" w:eastAsia="仿宋_GB2312" w:hAnsi="Calibri" w:cs="Times New Roman" w:hint="eastAsia"/>
          <w:color w:val="000000" w:themeColor="text1"/>
          <w:sz w:val="28"/>
          <w:szCs w:val="28"/>
        </w:rPr>
        <w:t>撰写要求。课程标准应力求文字严谨，意义简明扼要、术语准确、规范，避免似是而非、模棱两可的术语或定义；做到结构合理、层次清晰、格式规范、要求明确、重点突出、指导性和操作性强。跨学院的公共课程，课程标准要结合专业实际，体现专业特点，为专业教学打下基础。</w:t>
      </w:r>
    </w:p>
    <w:p w:rsidR="00BB0D0E" w:rsidRPr="008852E7" w:rsidRDefault="0016601E">
      <w:pPr>
        <w:spacing w:line="48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4.</w:t>
      </w:r>
      <w:r w:rsidRPr="008852E7">
        <w:rPr>
          <w:rFonts w:ascii="Calibri" w:eastAsia="仿宋_GB2312" w:hAnsi="Calibri" w:cs="Times New Roman" w:hint="eastAsia"/>
          <w:color w:val="000000" w:themeColor="text1"/>
          <w:sz w:val="28"/>
          <w:szCs w:val="28"/>
        </w:rPr>
        <w:t>格式模版。本次修订实行一课</w:t>
      </w:r>
      <w:proofErr w:type="gramStart"/>
      <w:r w:rsidRPr="008852E7">
        <w:rPr>
          <w:rFonts w:ascii="Calibri" w:eastAsia="仿宋_GB2312" w:hAnsi="Calibri" w:cs="Times New Roman" w:hint="eastAsia"/>
          <w:color w:val="000000" w:themeColor="text1"/>
          <w:sz w:val="28"/>
          <w:szCs w:val="28"/>
        </w:rPr>
        <w:t>一</w:t>
      </w:r>
      <w:proofErr w:type="gramEnd"/>
      <w:r w:rsidRPr="008852E7">
        <w:rPr>
          <w:rFonts w:ascii="Calibri" w:eastAsia="仿宋_GB2312" w:hAnsi="Calibri" w:cs="Times New Roman" w:hint="eastAsia"/>
          <w:color w:val="000000" w:themeColor="text1"/>
          <w:sz w:val="28"/>
          <w:szCs w:val="28"/>
        </w:rPr>
        <w:t>标。具体格式见附件</w:t>
      </w:r>
      <w:r w:rsidRPr="008852E7">
        <w:rPr>
          <w:rFonts w:ascii="Calibri" w:eastAsia="仿宋_GB2312" w:hAnsi="Calibri" w:cs="Times New Roman"/>
          <w:color w:val="000000" w:themeColor="text1"/>
          <w:sz w:val="28"/>
          <w:szCs w:val="28"/>
        </w:rPr>
        <w:t>3</w:t>
      </w:r>
      <w:r w:rsidRPr="008852E7">
        <w:rPr>
          <w:rFonts w:ascii="Calibri" w:eastAsia="仿宋_GB2312" w:hAnsi="Calibri" w:cs="Times New Roman" w:hint="eastAsia"/>
          <w:color w:val="000000" w:themeColor="text1"/>
          <w:sz w:val="28"/>
          <w:szCs w:val="28"/>
        </w:rPr>
        <w:t>模板。</w:t>
      </w:r>
    </w:p>
    <w:p w:rsidR="00BB0D0E" w:rsidRPr="008852E7" w:rsidRDefault="0016601E">
      <w:pPr>
        <w:spacing w:line="48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5.</w:t>
      </w:r>
      <w:r w:rsidRPr="008852E7">
        <w:rPr>
          <w:rFonts w:ascii="Calibri" w:eastAsia="仿宋_GB2312" w:hAnsi="Calibri" w:cs="Times New Roman" w:hint="eastAsia"/>
          <w:color w:val="000000" w:themeColor="text1"/>
          <w:sz w:val="28"/>
          <w:szCs w:val="28"/>
        </w:rPr>
        <w:t>课程信息。课程标准中的课程名称、学时、学分、考核方式等课程基本信息须与</w:t>
      </w:r>
      <w:r w:rsidRPr="008852E7">
        <w:rPr>
          <w:rFonts w:ascii="Calibri" w:eastAsia="仿宋_GB2312" w:hAnsi="Calibri" w:cs="Times New Roman" w:hint="eastAsia"/>
          <w:color w:val="000000" w:themeColor="text1"/>
          <w:sz w:val="28"/>
          <w:szCs w:val="28"/>
        </w:rPr>
        <w:t>2</w:t>
      </w:r>
      <w:r w:rsidRPr="008852E7">
        <w:rPr>
          <w:rFonts w:ascii="Calibri" w:eastAsia="仿宋_GB2312" w:hAnsi="Calibri" w:cs="Times New Roman"/>
          <w:color w:val="000000" w:themeColor="text1"/>
          <w:sz w:val="28"/>
          <w:szCs w:val="28"/>
        </w:rPr>
        <w:t>021</w:t>
      </w:r>
      <w:proofErr w:type="gramStart"/>
      <w:r w:rsidRPr="008852E7">
        <w:rPr>
          <w:rFonts w:ascii="Calibri" w:eastAsia="仿宋_GB2312" w:hAnsi="Calibri" w:cs="Times New Roman" w:hint="eastAsia"/>
          <w:color w:val="000000" w:themeColor="text1"/>
          <w:sz w:val="28"/>
          <w:szCs w:val="28"/>
        </w:rPr>
        <w:t>版人才</w:t>
      </w:r>
      <w:proofErr w:type="gramEnd"/>
      <w:r w:rsidRPr="008852E7">
        <w:rPr>
          <w:rFonts w:ascii="Calibri" w:eastAsia="仿宋_GB2312" w:hAnsi="Calibri" w:cs="Times New Roman" w:hint="eastAsia"/>
          <w:color w:val="000000" w:themeColor="text1"/>
          <w:sz w:val="28"/>
          <w:szCs w:val="28"/>
        </w:rPr>
        <w:t>培养方案中表述完全一致。</w:t>
      </w:r>
    </w:p>
    <w:p w:rsidR="00BB0D0E" w:rsidRPr="008852E7" w:rsidRDefault="0016601E">
      <w:pPr>
        <w:spacing w:line="48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6.</w:t>
      </w:r>
      <w:r w:rsidRPr="008852E7">
        <w:rPr>
          <w:rFonts w:ascii="Calibri" w:eastAsia="仿宋_GB2312" w:hAnsi="Calibri" w:cs="Times New Roman" w:hint="eastAsia"/>
          <w:color w:val="000000" w:themeColor="text1"/>
          <w:sz w:val="28"/>
          <w:szCs w:val="28"/>
        </w:rPr>
        <w:t>提交方式。公共课课程标准由开课学院统一提交，其他课程标准以专业所属学院为单位提交。非公共课课程标准由开课学院编写、审核</w:t>
      </w:r>
      <w:r w:rsidRPr="008852E7">
        <w:rPr>
          <w:rFonts w:ascii="Calibri" w:eastAsia="仿宋_GB2312" w:hAnsi="Calibri" w:cs="Times New Roman" w:hint="eastAsia"/>
          <w:color w:val="000000" w:themeColor="text1"/>
          <w:sz w:val="28"/>
          <w:szCs w:val="28"/>
        </w:rPr>
        <w:lastRenderedPageBreak/>
        <w:t>后发送给专业所属学院，经专业所属学院核准后统一提交教务处。</w:t>
      </w:r>
    </w:p>
    <w:p w:rsidR="00BB0D0E" w:rsidRPr="008852E7" w:rsidRDefault="00BB0D0E">
      <w:pPr>
        <w:spacing w:line="480" w:lineRule="exact"/>
        <w:ind w:firstLineChars="200" w:firstLine="560"/>
        <w:rPr>
          <w:rFonts w:ascii="Calibri" w:eastAsia="仿宋_GB2312" w:hAnsi="Calibri" w:cs="Times New Roman" w:hint="eastAsia"/>
          <w:color w:val="000000" w:themeColor="text1"/>
          <w:sz w:val="28"/>
          <w:szCs w:val="28"/>
        </w:rPr>
      </w:pPr>
    </w:p>
    <w:p w:rsidR="00BB0D0E" w:rsidRPr="008852E7" w:rsidRDefault="0016601E">
      <w:pPr>
        <w:spacing w:line="480" w:lineRule="exact"/>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附件：</w:t>
      </w:r>
      <w:r w:rsidRPr="008852E7">
        <w:rPr>
          <w:rFonts w:ascii="Calibri" w:eastAsia="仿宋_GB2312" w:hAnsi="Calibri" w:cs="Times New Roman" w:hint="eastAsia"/>
          <w:color w:val="000000" w:themeColor="text1"/>
          <w:sz w:val="28"/>
          <w:szCs w:val="28"/>
        </w:rPr>
        <w:t>1</w:t>
      </w:r>
      <w:r w:rsidRPr="008852E7">
        <w:rPr>
          <w:rFonts w:ascii="Calibri" w:eastAsia="仿宋_GB2312" w:hAnsi="Calibri" w:cs="Times New Roman"/>
          <w:color w:val="000000" w:themeColor="text1"/>
          <w:sz w:val="28"/>
          <w:szCs w:val="28"/>
        </w:rPr>
        <w:t>.</w:t>
      </w:r>
      <w:r w:rsidRPr="008852E7">
        <w:rPr>
          <w:rFonts w:ascii="Calibri" w:eastAsia="仿宋_GB2312" w:hAnsi="Calibri" w:cs="Times New Roman" w:hint="eastAsia"/>
          <w:color w:val="000000" w:themeColor="text1"/>
          <w:sz w:val="28"/>
          <w:szCs w:val="28"/>
        </w:rPr>
        <w:t>融入课程思政要求的课程标准修订补充意见</w:t>
      </w:r>
    </w:p>
    <w:p w:rsidR="00BB0D0E" w:rsidRPr="008852E7" w:rsidRDefault="0016601E">
      <w:pPr>
        <w:spacing w:line="480" w:lineRule="exact"/>
        <w:ind w:firstLineChars="300" w:firstLine="84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2</w:t>
      </w:r>
      <w:r w:rsidRPr="008852E7">
        <w:rPr>
          <w:rFonts w:ascii="Calibri" w:eastAsia="仿宋_GB2312" w:hAnsi="Calibri" w:cs="Times New Roman"/>
          <w:color w:val="000000" w:themeColor="text1"/>
          <w:sz w:val="28"/>
          <w:szCs w:val="28"/>
        </w:rPr>
        <w:t>.</w:t>
      </w:r>
      <w:r w:rsidRPr="008852E7">
        <w:rPr>
          <w:rFonts w:ascii="Calibri" w:eastAsia="仿宋_GB2312" w:hAnsi="Calibri" w:cs="Times New Roman" w:hint="eastAsia"/>
          <w:color w:val="000000" w:themeColor="text1"/>
          <w:sz w:val="28"/>
          <w:szCs w:val="28"/>
        </w:rPr>
        <w:t>基于</w:t>
      </w:r>
      <w:r w:rsidRPr="008852E7">
        <w:rPr>
          <w:rFonts w:ascii="Calibri" w:eastAsia="仿宋_GB2312" w:hAnsi="Calibri" w:cs="Times New Roman" w:hint="eastAsia"/>
          <w:color w:val="000000" w:themeColor="text1"/>
          <w:sz w:val="28"/>
          <w:szCs w:val="28"/>
        </w:rPr>
        <w:t>OBE</w:t>
      </w:r>
      <w:r w:rsidRPr="008852E7">
        <w:rPr>
          <w:rFonts w:ascii="Calibri" w:eastAsia="仿宋_GB2312" w:hAnsi="Calibri" w:cs="Times New Roman" w:hint="eastAsia"/>
          <w:color w:val="000000" w:themeColor="text1"/>
          <w:sz w:val="28"/>
          <w:szCs w:val="28"/>
        </w:rPr>
        <w:t>理念的课程标准修订补充意见</w:t>
      </w:r>
    </w:p>
    <w:p w:rsidR="00BB0D0E" w:rsidRPr="008852E7" w:rsidRDefault="0016601E">
      <w:pPr>
        <w:spacing w:line="480" w:lineRule="exact"/>
        <w:ind w:firstLineChars="300" w:firstLine="84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3</w:t>
      </w:r>
      <w:r w:rsidRPr="008852E7">
        <w:rPr>
          <w:rFonts w:ascii="Calibri" w:eastAsia="仿宋_GB2312" w:hAnsi="Calibri" w:cs="Times New Roman"/>
          <w:color w:val="000000" w:themeColor="text1"/>
          <w:sz w:val="28"/>
          <w:szCs w:val="28"/>
        </w:rPr>
        <w:t>.</w:t>
      </w:r>
      <w:r w:rsidRPr="008852E7">
        <w:rPr>
          <w:rFonts w:ascii="Calibri" w:eastAsia="仿宋_GB2312" w:hAnsi="Calibri" w:cs="Times New Roman" w:hint="eastAsia"/>
          <w:color w:val="000000" w:themeColor="text1"/>
          <w:sz w:val="28"/>
          <w:szCs w:val="28"/>
        </w:rPr>
        <w:t>兰州文理学院课程标准制定撰写参考格式（模板）</w:t>
      </w:r>
    </w:p>
    <w:p w:rsidR="00BB0D0E" w:rsidRPr="008852E7" w:rsidRDefault="0016601E">
      <w:pPr>
        <w:spacing w:line="480" w:lineRule="exact"/>
        <w:ind w:firstLineChars="300" w:firstLine="84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4.</w:t>
      </w:r>
      <w:r w:rsidRPr="008852E7">
        <w:rPr>
          <w:rFonts w:ascii="Calibri" w:eastAsia="仿宋_GB2312" w:hAnsi="Calibri" w:cs="Times New Roman" w:hint="eastAsia"/>
          <w:color w:val="000000" w:themeColor="text1"/>
          <w:sz w:val="28"/>
          <w:szCs w:val="28"/>
        </w:rPr>
        <w:t>编写课程标准的格式要求</w:t>
      </w:r>
    </w:p>
    <w:p w:rsidR="00BB0D0E" w:rsidRPr="008852E7" w:rsidRDefault="0016601E">
      <w:pPr>
        <w:spacing w:line="480" w:lineRule="exact"/>
        <w:ind w:firstLineChars="300" w:firstLine="84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5</w:t>
      </w:r>
      <w:r w:rsidRPr="008852E7">
        <w:rPr>
          <w:rFonts w:ascii="Calibri" w:eastAsia="仿宋_GB2312" w:hAnsi="Calibri" w:cs="Times New Roman"/>
          <w:color w:val="000000" w:themeColor="text1"/>
          <w:sz w:val="28"/>
          <w:szCs w:val="28"/>
        </w:rPr>
        <w:t>.</w:t>
      </w:r>
      <w:r w:rsidRPr="008852E7">
        <w:rPr>
          <w:rFonts w:ascii="Calibri" w:eastAsia="仿宋_GB2312" w:hAnsi="Calibri" w:cs="Times New Roman" w:hint="eastAsia"/>
          <w:color w:val="000000" w:themeColor="text1"/>
          <w:sz w:val="28"/>
          <w:szCs w:val="28"/>
        </w:rPr>
        <w:t>课程标准编写汇总表</w:t>
      </w:r>
    </w:p>
    <w:p w:rsidR="00BB0D0E" w:rsidRPr="008852E7" w:rsidRDefault="0016601E">
      <w:pPr>
        <w:spacing w:line="48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color w:val="000000" w:themeColor="text1"/>
          <w:sz w:val="28"/>
          <w:szCs w:val="28"/>
        </w:rPr>
        <w:t> </w:t>
      </w:r>
    </w:p>
    <w:p w:rsidR="00BB0D0E" w:rsidRPr="008852E7" w:rsidRDefault="00BB0D0E">
      <w:pPr>
        <w:spacing w:line="480" w:lineRule="exact"/>
        <w:ind w:firstLineChars="200" w:firstLine="560"/>
        <w:rPr>
          <w:rFonts w:ascii="Calibri" w:eastAsia="仿宋_GB2312" w:hAnsi="Calibri" w:cs="Times New Roman"/>
          <w:color w:val="000000" w:themeColor="text1"/>
          <w:sz w:val="28"/>
          <w:szCs w:val="28"/>
        </w:rPr>
      </w:pPr>
    </w:p>
    <w:p w:rsidR="00BB0D0E" w:rsidRPr="008852E7" w:rsidRDefault="00BB0D0E">
      <w:pPr>
        <w:spacing w:line="480" w:lineRule="exact"/>
        <w:ind w:firstLineChars="200" w:firstLine="560"/>
        <w:rPr>
          <w:rFonts w:ascii="Calibri" w:eastAsia="仿宋_GB2312" w:hAnsi="Calibri" w:cs="Times New Roman"/>
          <w:color w:val="000000" w:themeColor="text1"/>
          <w:sz w:val="28"/>
          <w:szCs w:val="28"/>
        </w:rPr>
      </w:pPr>
    </w:p>
    <w:p w:rsidR="00BB0D0E" w:rsidRPr="008852E7" w:rsidRDefault="00BB0D0E">
      <w:pPr>
        <w:spacing w:line="480" w:lineRule="exact"/>
        <w:ind w:firstLineChars="200" w:firstLine="560"/>
        <w:rPr>
          <w:rFonts w:ascii="Calibri" w:eastAsia="仿宋_GB2312" w:hAnsi="Calibri" w:cs="Times New Roman"/>
          <w:color w:val="000000" w:themeColor="text1"/>
          <w:sz w:val="28"/>
          <w:szCs w:val="28"/>
        </w:rPr>
      </w:pPr>
    </w:p>
    <w:p w:rsidR="00BB0D0E" w:rsidRPr="008852E7" w:rsidRDefault="00BB0D0E">
      <w:pPr>
        <w:spacing w:line="480" w:lineRule="exact"/>
        <w:ind w:firstLineChars="200" w:firstLine="560"/>
        <w:rPr>
          <w:rFonts w:ascii="Calibri" w:eastAsia="仿宋_GB2312" w:hAnsi="Calibri" w:cs="Times New Roman" w:hint="eastAsia"/>
          <w:color w:val="000000" w:themeColor="text1"/>
          <w:sz w:val="28"/>
          <w:szCs w:val="28"/>
        </w:rPr>
      </w:pPr>
    </w:p>
    <w:p w:rsidR="00BB0D0E" w:rsidRPr="008852E7" w:rsidRDefault="0016601E">
      <w:pPr>
        <w:spacing w:line="480" w:lineRule="exact"/>
        <w:ind w:firstLineChars="2300" w:firstLine="644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教务处</w:t>
      </w:r>
    </w:p>
    <w:p w:rsidR="00BB0D0E" w:rsidRPr="008852E7" w:rsidRDefault="0016601E">
      <w:pPr>
        <w:spacing w:line="480" w:lineRule="exact"/>
        <w:ind w:firstLineChars="2200" w:firstLine="61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2</w:t>
      </w:r>
      <w:r w:rsidRPr="008852E7">
        <w:rPr>
          <w:rFonts w:ascii="Calibri" w:eastAsia="仿宋_GB2312" w:hAnsi="Calibri" w:cs="Times New Roman"/>
          <w:color w:val="000000" w:themeColor="text1"/>
          <w:sz w:val="28"/>
          <w:szCs w:val="28"/>
        </w:rPr>
        <w:t>021</w:t>
      </w:r>
      <w:r w:rsidRPr="008852E7">
        <w:rPr>
          <w:rFonts w:ascii="Calibri" w:eastAsia="仿宋_GB2312" w:hAnsi="Calibri" w:cs="Times New Roman" w:hint="eastAsia"/>
          <w:color w:val="000000" w:themeColor="text1"/>
          <w:sz w:val="28"/>
          <w:szCs w:val="28"/>
        </w:rPr>
        <w:t>年</w:t>
      </w:r>
      <w:r w:rsidRPr="008852E7">
        <w:rPr>
          <w:rFonts w:ascii="Calibri" w:eastAsia="仿宋_GB2312" w:hAnsi="Calibri" w:cs="Times New Roman" w:hint="eastAsia"/>
          <w:color w:val="000000" w:themeColor="text1"/>
          <w:sz w:val="28"/>
          <w:szCs w:val="28"/>
        </w:rPr>
        <w:t>5</w:t>
      </w:r>
      <w:r w:rsidRPr="008852E7">
        <w:rPr>
          <w:rFonts w:ascii="Calibri" w:eastAsia="仿宋_GB2312" w:hAnsi="Calibri" w:cs="Times New Roman" w:hint="eastAsia"/>
          <w:color w:val="000000" w:themeColor="text1"/>
          <w:sz w:val="28"/>
          <w:szCs w:val="28"/>
        </w:rPr>
        <w:t>月</w:t>
      </w:r>
      <w:r w:rsidRPr="008852E7">
        <w:rPr>
          <w:rFonts w:ascii="Calibri" w:eastAsia="仿宋_GB2312" w:hAnsi="Calibri" w:cs="Times New Roman" w:hint="eastAsia"/>
          <w:color w:val="000000" w:themeColor="text1"/>
          <w:sz w:val="28"/>
          <w:szCs w:val="28"/>
        </w:rPr>
        <w:t>7</w:t>
      </w:r>
      <w:r w:rsidRPr="008852E7">
        <w:rPr>
          <w:rFonts w:ascii="Calibri" w:eastAsia="仿宋_GB2312" w:hAnsi="Calibri" w:cs="Times New Roman" w:hint="eastAsia"/>
          <w:color w:val="000000" w:themeColor="text1"/>
          <w:sz w:val="28"/>
          <w:szCs w:val="28"/>
        </w:rPr>
        <w:t>日</w:t>
      </w:r>
    </w:p>
    <w:p w:rsidR="00BB0D0E" w:rsidRPr="008852E7" w:rsidRDefault="00BB0D0E">
      <w:pPr>
        <w:spacing w:line="560" w:lineRule="exact"/>
        <w:ind w:firstLineChars="200" w:firstLine="562"/>
        <w:rPr>
          <w:rFonts w:ascii="Calibri" w:eastAsia="仿宋_GB2312" w:hAnsi="Calibri" w:cs="Times New Roman"/>
          <w:b/>
          <w:bCs/>
          <w:color w:val="000000" w:themeColor="text1"/>
          <w:sz w:val="28"/>
          <w:szCs w:val="28"/>
        </w:rPr>
      </w:pPr>
      <w:bookmarkStart w:id="0" w:name="_Hlk65096636"/>
      <w:bookmarkStart w:id="1" w:name="_Toc65226677"/>
    </w:p>
    <w:p w:rsidR="00BB0D0E" w:rsidRPr="008852E7" w:rsidRDefault="00BB0D0E">
      <w:pPr>
        <w:spacing w:line="560" w:lineRule="exact"/>
        <w:ind w:firstLineChars="200" w:firstLine="562"/>
        <w:rPr>
          <w:rFonts w:ascii="Calibri" w:eastAsia="仿宋_GB2312" w:hAnsi="Calibri" w:cs="Times New Roman"/>
          <w:b/>
          <w:bCs/>
          <w:color w:val="000000" w:themeColor="text1"/>
          <w:sz w:val="28"/>
          <w:szCs w:val="28"/>
        </w:rPr>
      </w:pPr>
    </w:p>
    <w:p w:rsidR="00BB0D0E" w:rsidRPr="008852E7" w:rsidRDefault="00BB0D0E">
      <w:pPr>
        <w:spacing w:line="560" w:lineRule="exact"/>
        <w:ind w:firstLineChars="200" w:firstLine="562"/>
        <w:rPr>
          <w:rFonts w:ascii="Calibri" w:eastAsia="仿宋_GB2312" w:hAnsi="Calibri" w:cs="Times New Roman"/>
          <w:b/>
          <w:bCs/>
          <w:color w:val="000000" w:themeColor="text1"/>
          <w:sz w:val="28"/>
          <w:szCs w:val="28"/>
        </w:rPr>
      </w:pPr>
    </w:p>
    <w:p w:rsidR="00BB0D0E" w:rsidRDefault="00BB0D0E">
      <w:pPr>
        <w:spacing w:line="560" w:lineRule="exact"/>
        <w:ind w:firstLineChars="200" w:firstLine="562"/>
        <w:rPr>
          <w:rFonts w:ascii="Calibri" w:eastAsia="仿宋_GB2312" w:hAnsi="Calibri" w:cs="Times New Roman"/>
          <w:b/>
          <w:bCs/>
          <w:color w:val="000000" w:themeColor="text1"/>
          <w:sz w:val="28"/>
          <w:szCs w:val="28"/>
        </w:rPr>
      </w:pPr>
    </w:p>
    <w:p w:rsidR="00961237" w:rsidRDefault="00961237">
      <w:pPr>
        <w:spacing w:line="560" w:lineRule="exact"/>
        <w:ind w:firstLineChars="200" w:firstLine="562"/>
        <w:rPr>
          <w:rFonts w:ascii="Calibri" w:eastAsia="仿宋_GB2312" w:hAnsi="Calibri" w:cs="Times New Roman"/>
          <w:b/>
          <w:bCs/>
          <w:color w:val="000000" w:themeColor="text1"/>
          <w:sz w:val="28"/>
          <w:szCs w:val="28"/>
        </w:rPr>
      </w:pPr>
    </w:p>
    <w:p w:rsidR="00961237" w:rsidRDefault="00961237">
      <w:pPr>
        <w:spacing w:line="560" w:lineRule="exact"/>
        <w:ind w:firstLineChars="200" w:firstLine="562"/>
        <w:rPr>
          <w:rFonts w:ascii="Calibri" w:eastAsia="仿宋_GB2312" w:hAnsi="Calibri" w:cs="Times New Roman"/>
          <w:b/>
          <w:bCs/>
          <w:color w:val="000000" w:themeColor="text1"/>
          <w:sz w:val="28"/>
          <w:szCs w:val="28"/>
        </w:rPr>
      </w:pPr>
    </w:p>
    <w:p w:rsidR="00961237" w:rsidRDefault="00961237">
      <w:pPr>
        <w:spacing w:line="560" w:lineRule="exact"/>
        <w:ind w:firstLineChars="200" w:firstLine="562"/>
        <w:rPr>
          <w:rFonts w:ascii="Calibri" w:eastAsia="仿宋_GB2312" w:hAnsi="Calibri" w:cs="Times New Roman"/>
          <w:b/>
          <w:bCs/>
          <w:color w:val="000000" w:themeColor="text1"/>
          <w:sz w:val="28"/>
          <w:szCs w:val="28"/>
        </w:rPr>
      </w:pPr>
    </w:p>
    <w:p w:rsidR="00961237" w:rsidRDefault="00961237">
      <w:pPr>
        <w:spacing w:line="560" w:lineRule="exact"/>
        <w:ind w:firstLineChars="200" w:firstLine="562"/>
        <w:rPr>
          <w:rFonts w:ascii="Calibri" w:eastAsia="仿宋_GB2312" w:hAnsi="Calibri" w:cs="Times New Roman"/>
          <w:b/>
          <w:bCs/>
          <w:color w:val="000000" w:themeColor="text1"/>
          <w:sz w:val="28"/>
          <w:szCs w:val="28"/>
        </w:rPr>
      </w:pPr>
    </w:p>
    <w:p w:rsidR="00961237" w:rsidRDefault="00961237">
      <w:pPr>
        <w:spacing w:line="560" w:lineRule="exact"/>
        <w:ind w:firstLineChars="200" w:firstLine="562"/>
        <w:rPr>
          <w:rFonts w:ascii="Calibri" w:eastAsia="仿宋_GB2312" w:hAnsi="Calibri" w:cs="Times New Roman"/>
          <w:b/>
          <w:bCs/>
          <w:color w:val="000000" w:themeColor="text1"/>
          <w:sz w:val="28"/>
          <w:szCs w:val="28"/>
        </w:rPr>
      </w:pPr>
    </w:p>
    <w:p w:rsidR="00961237" w:rsidRPr="008852E7" w:rsidRDefault="00961237">
      <w:pPr>
        <w:spacing w:line="560" w:lineRule="exact"/>
        <w:ind w:firstLineChars="200" w:firstLine="562"/>
        <w:rPr>
          <w:rFonts w:ascii="Calibri" w:eastAsia="仿宋_GB2312" w:hAnsi="Calibri" w:cs="Times New Roman" w:hint="eastAsia"/>
          <w:b/>
          <w:bCs/>
          <w:color w:val="000000" w:themeColor="text1"/>
          <w:sz w:val="28"/>
          <w:szCs w:val="28"/>
        </w:rPr>
      </w:pPr>
      <w:bookmarkStart w:id="2" w:name="_GoBack"/>
      <w:bookmarkEnd w:id="2"/>
    </w:p>
    <w:p w:rsidR="00BB0D0E" w:rsidRPr="008852E7" w:rsidRDefault="00BB0D0E">
      <w:pPr>
        <w:spacing w:line="560" w:lineRule="exact"/>
        <w:ind w:firstLineChars="200" w:firstLine="562"/>
        <w:rPr>
          <w:rFonts w:ascii="Calibri" w:eastAsia="仿宋_GB2312" w:hAnsi="Calibri" w:cs="Times New Roman"/>
          <w:b/>
          <w:bCs/>
          <w:color w:val="000000" w:themeColor="text1"/>
          <w:sz w:val="28"/>
          <w:szCs w:val="28"/>
        </w:rPr>
      </w:pPr>
    </w:p>
    <w:p w:rsidR="00BB0D0E" w:rsidRPr="008852E7" w:rsidRDefault="00BB0D0E" w:rsidP="000A6909">
      <w:pPr>
        <w:spacing w:line="560" w:lineRule="exact"/>
        <w:rPr>
          <w:rFonts w:ascii="Calibri" w:eastAsia="仿宋_GB2312" w:hAnsi="Calibri" w:cs="Times New Roman"/>
          <w:b/>
          <w:bCs/>
          <w:color w:val="000000" w:themeColor="text1"/>
          <w:sz w:val="28"/>
          <w:szCs w:val="28"/>
        </w:rPr>
      </w:pPr>
    </w:p>
    <w:p w:rsidR="00BB0D0E" w:rsidRPr="008852E7" w:rsidRDefault="0016601E">
      <w:pPr>
        <w:spacing w:line="560" w:lineRule="exact"/>
        <w:rPr>
          <w:rFonts w:ascii="Calibri" w:eastAsia="仿宋_GB2312" w:hAnsi="Calibri" w:cs="Times New Roman"/>
          <w:b/>
          <w:bCs/>
          <w:color w:val="000000" w:themeColor="text1"/>
          <w:sz w:val="28"/>
          <w:szCs w:val="28"/>
        </w:rPr>
      </w:pPr>
      <w:r w:rsidRPr="008852E7">
        <w:rPr>
          <w:rFonts w:ascii="Calibri" w:eastAsia="仿宋_GB2312" w:hAnsi="Calibri" w:cs="Times New Roman" w:hint="eastAsia"/>
          <w:b/>
          <w:bCs/>
          <w:color w:val="000000" w:themeColor="text1"/>
          <w:sz w:val="28"/>
          <w:szCs w:val="28"/>
        </w:rPr>
        <w:lastRenderedPageBreak/>
        <w:t>附件</w:t>
      </w:r>
      <w:r w:rsidRPr="008852E7">
        <w:rPr>
          <w:rFonts w:ascii="Calibri" w:eastAsia="仿宋_GB2312" w:hAnsi="Calibri" w:cs="Times New Roman" w:hint="eastAsia"/>
          <w:b/>
          <w:bCs/>
          <w:color w:val="000000" w:themeColor="text1"/>
          <w:sz w:val="28"/>
          <w:szCs w:val="28"/>
        </w:rPr>
        <w:t>1</w:t>
      </w:r>
      <w:r w:rsidRPr="008852E7">
        <w:rPr>
          <w:rFonts w:ascii="Calibri" w:eastAsia="仿宋_GB2312" w:hAnsi="Calibri" w:cs="Times New Roman"/>
          <w:b/>
          <w:bCs/>
          <w:color w:val="000000" w:themeColor="text1"/>
          <w:sz w:val="28"/>
          <w:szCs w:val="28"/>
        </w:rPr>
        <w:t>:</w:t>
      </w:r>
    </w:p>
    <w:p w:rsidR="00BB0D0E" w:rsidRPr="008852E7" w:rsidRDefault="0016601E" w:rsidP="0016601E">
      <w:pPr>
        <w:widowControl/>
        <w:adjustRightInd w:val="0"/>
        <w:snapToGrid w:val="0"/>
        <w:spacing w:after="200" w:line="520" w:lineRule="exact"/>
        <w:ind w:firstLineChars="200" w:firstLine="720"/>
        <w:jc w:val="center"/>
        <w:outlineLvl w:val="0"/>
        <w:rPr>
          <w:rFonts w:ascii="方正小标宋简体" w:eastAsia="方正小标宋简体" w:hAnsi="Tahoma" w:cs="Times New Roman"/>
          <w:b/>
          <w:color w:val="000000" w:themeColor="text1"/>
          <w:kern w:val="0"/>
          <w:sz w:val="36"/>
          <w:szCs w:val="36"/>
        </w:rPr>
      </w:pPr>
      <w:r w:rsidRPr="008852E7">
        <w:rPr>
          <w:rFonts w:ascii="方正小标宋简体" w:eastAsia="方正小标宋简体" w:hAnsi="Tahoma" w:cs="Times New Roman" w:hint="eastAsia"/>
          <w:b/>
          <w:color w:val="000000" w:themeColor="text1"/>
          <w:kern w:val="0"/>
          <w:sz w:val="36"/>
          <w:szCs w:val="36"/>
        </w:rPr>
        <w:t>课程标准融入课程思政要求修订补充意见</w:t>
      </w:r>
      <w:bookmarkEnd w:id="0"/>
      <w:bookmarkEnd w:id="1"/>
    </w:p>
    <w:p w:rsidR="00BB0D0E" w:rsidRPr="008852E7" w:rsidRDefault="0016601E">
      <w:pPr>
        <w:spacing w:line="48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为全面推进</w:t>
      </w:r>
      <w:proofErr w:type="gramStart"/>
      <w:r w:rsidRPr="008852E7">
        <w:rPr>
          <w:rFonts w:ascii="Calibri" w:eastAsia="仿宋_GB2312" w:hAnsi="Calibri" w:cs="Times New Roman" w:hint="eastAsia"/>
          <w:color w:val="000000" w:themeColor="text1"/>
          <w:sz w:val="28"/>
          <w:szCs w:val="28"/>
        </w:rPr>
        <w:t>课程思政建设</w:t>
      </w:r>
      <w:proofErr w:type="gramEnd"/>
      <w:r w:rsidRPr="008852E7">
        <w:rPr>
          <w:rFonts w:ascii="Calibri" w:eastAsia="仿宋_GB2312" w:hAnsi="Calibri" w:cs="Times New Roman" w:hint="eastAsia"/>
          <w:color w:val="000000" w:themeColor="text1"/>
          <w:sz w:val="28"/>
          <w:szCs w:val="28"/>
        </w:rPr>
        <w:t>工作，根据学校《课程思政建设工作方案》，现提出课程标准修订工作补充意见。</w:t>
      </w:r>
    </w:p>
    <w:p w:rsidR="00BB0D0E" w:rsidRPr="008852E7" w:rsidRDefault="0016601E">
      <w:pPr>
        <w:spacing w:line="480" w:lineRule="exact"/>
        <w:ind w:firstLineChars="200" w:firstLine="560"/>
        <w:rPr>
          <w:rFonts w:ascii="黑体" w:eastAsia="黑体" w:hAnsi="黑体" w:cs="Times New Roman"/>
          <w:color w:val="000000" w:themeColor="text1"/>
          <w:sz w:val="28"/>
          <w:szCs w:val="28"/>
        </w:rPr>
      </w:pPr>
      <w:r w:rsidRPr="008852E7">
        <w:rPr>
          <w:rFonts w:ascii="黑体" w:eastAsia="黑体" w:hAnsi="黑体" w:cs="Times New Roman" w:hint="eastAsia"/>
          <w:color w:val="000000" w:themeColor="text1"/>
          <w:sz w:val="28"/>
          <w:szCs w:val="28"/>
        </w:rPr>
        <w:t>一、修订目标</w:t>
      </w:r>
    </w:p>
    <w:p w:rsidR="00BB0D0E" w:rsidRPr="008852E7" w:rsidRDefault="0016601E">
      <w:pPr>
        <w:spacing w:line="48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根据课程教学内容，巧妙、自然地</w:t>
      </w:r>
      <w:proofErr w:type="gramStart"/>
      <w:r w:rsidRPr="008852E7">
        <w:rPr>
          <w:rFonts w:ascii="Calibri" w:eastAsia="仿宋_GB2312" w:hAnsi="Calibri" w:cs="Times New Roman" w:hint="eastAsia"/>
          <w:color w:val="000000" w:themeColor="text1"/>
          <w:sz w:val="28"/>
          <w:szCs w:val="28"/>
        </w:rPr>
        <w:t>融入思政元素</w:t>
      </w:r>
      <w:proofErr w:type="gramEnd"/>
      <w:r w:rsidRPr="008852E7">
        <w:rPr>
          <w:rFonts w:ascii="Calibri" w:eastAsia="仿宋_GB2312" w:hAnsi="Calibri" w:cs="Times New Roman" w:hint="eastAsia"/>
          <w:color w:val="000000" w:themeColor="text1"/>
          <w:sz w:val="28"/>
          <w:szCs w:val="28"/>
        </w:rPr>
        <w:t>，以理服人，以情动人，将价值引领、知识传播、能力养成有机统一，使课程教学标准变成课程育人标准，专业教育和</w:t>
      </w:r>
      <w:proofErr w:type="gramStart"/>
      <w:r w:rsidRPr="008852E7">
        <w:rPr>
          <w:rFonts w:ascii="Calibri" w:eastAsia="仿宋_GB2312" w:hAnsi="Calibri" w:cs="Times New Roman" w:hint="eastAsia"/>
          <w:color w:val="000000" w:themeColor="text1"/>
          <w:sz w:val="28"/>
          <w:szCs w:val="28"/>
        </w:rPr>
        <w:t>思政教</w:t>
      </w:r>
      <w:proofErr w:type="gramEnd"/>
      <w:r w:rsidRPr="008852E7">
        <w:rPr>
          <w:rFonts w:ascii="Calibri" w:eastAsia="仿宋_GB2312" w:hAnsi="Calibri" w:cs="Times New Roman" w:hint="eastAsia"/>
          <w:color w:val="000000" w:themeColor="text1"/>
          <w:sz w:val="28"/>
          <w:szCs w:val="28"/>
        </w:rPr>
        <w:t>育结合达成“春风化雨、润物无声”的效果，有效落实立德树人的根本任务。</w:t>
      </w:r>
    </w:p>
    <w:p w:rsidR="00BB0D0E" w:rsidRPr="008852E7" w:rsidRDefault="0016601E">
      <w:pPr>
        <w:spacing w:line="480" w:lineRule="exact"/>
        <w:ind w:firstLineChars="200" w:firstLine="560"/>
        <w:rPr>
          <w:rFonts w:ascii="黑体" w:eastAsia="黑体" w:hAnsi="黑体" w:cs="Times New Roman"/>
          <w:color w:val="000000" w:themeColor="text1"/>
          <w:sz w:val="28"/>
          <w:szCs w:val="28"/>
        </w:rPr>
      </w:pPr>
      <w:r w:rsidRPr="008852E7">
        <w:rPr>
          <w:rFonts w:ascii="黑体" w:eastAsia="黑体" w:hAnsi="黑体" w:cs="Times New Roman" w:hint="eastAsia"/>
          <w:color w:val="000000" w:themeColor="text1"/>
          <w:sz w:val="28"/>
          <w:szCs w:val="28"/>
        </w:rPr>
        <w:t>二、修订原则</w:t>
      </w:r>
    </w:p>
    <w:p w:rsidR="00BB0D0E" w:rsidRPr="008852E7" w:rsidRDefault="0016601E">
      <w:pPr>
        <w:spacing w:line="480" w:lineRule="exact"/>
        <w:ind w:firstLineChars="200" w:firstLine="560"/>
        <w:rPr>
          <w:rFonts w:ascii="Calibri" w:eastAsia="仿宋_GB2312" w:hAnsi="Calibri" w:cs="Times New Roman"/>
          <w:b/>
          <w:bCs/>
          <w:color w:val="000000" w:themeColor="text1"/>
          <w:sz w:val="28"/>
          <w:szCs w:val="28"/>
        </w:rPr>
      </w:pPr>
      <w:r w:rsidRPr="008852E7">
        <w:rPr>
          <w:rFonts w:ascii="Calibri" w:eastAsia="仿宋_GB2312" w:hAnsi="Calibri" w:cs="Times New Roman" w:hint="eastAsia"/>
          <w:color w:val="000000" w:themeColor="text1"/>
          <w:sz w:val="28"/>
          <w:szCs w:val="28"/>
        </w:rPr>
        <w:t>1.</w:t>
      </w:r>
      <w:r w:rsidRPr="008852E7">
        <w:rPr>
          <w:rFonts w:ascii="Calibri" w:eastAsia="仿宋_GB2312" w:hAnsi="Calibri" w:cs="Times New Roman" w:hint="eastAsia"/>
          <w:color w:val="000000" w:themeColor="text1"/>
          <w:sz w:val="28"/>
          <w:szCs w:val="28"/>
        </w:rPr>
        <w:t>分类推进。</w:t>
      </w:r>
      <w:r w:rsidRPr="008852E7">
        <w:rPr>
          <w:rFonts w:ascii="Calibri" w:eastAsia="仿宋_GB2312" w:hAnsi="Calibri" w:cs="Times New Roman" w:hint="eastAsia"/>
          <w:b/>
          <w:bCs/>
          <w:color w:val="000000" w:themeColor="text1"/>
          <w:sz w:val="28"/>
          <w:szCs w:val="28"/>
        </w:rPr>
        <w:t>通识教育类课程</w:t>
      </w:r>
      <w:r w:rsidRPr="008852E7">
        <w:rPr>
          <w:rFonts w:ascii="Calibri" w:eastAsia="仿宋_GB2312" w:hAnsi="Calibri" w:cs="Times New Roman" w:hint="eastAsia"/>
          <w:color w:val="000000" w:themeColor="text1"/>
          <w:sz w:val="28"/>
          <w:szCs w:val="28"/>
        </w:rPr>
        <w:t>要注重在潜移默化中坚定学生理想信念、厚植爱国主义情怀、加强品德修养、增长知识见识、</w:t>
      </w:r>
      <w:proofErr w:type="gramStart"/>
      <w:r w:rsidRPr="008852E7">
        <w:rPr>
          <w:rFonts w:ascii="Calibri" w:eastAsia="仿宋_GB2312" w:hAnsi="Calibri" w:cs="Times New Roman" w:hint="eastAsia"/>
          <w:color w:val="000000" w:themeColor="text1"/>
          <w:sz w:val="28"/>
          <w:szCs w:val="28"/>
        </w:rPr>
        <w:t>培养奋斗</w:t>
      </w:r>
      <w:proofErr w:type="gramEnd"/>
      <w:r w:rsidRPr="008852E7">
        <w:rPr>
          <w:rFonts w:ascii="Calibri" w:eastAsia="仿宋_GB2312" w:hAnsi="Calibri" w:cs="Times New Roman" w:hint="eastAsia"/>
          <w:color w:val="000000" w:themeColor="text1"/>
          <w:sz w:val="28"/>
          <w:szCs w:val="28"/>
        </w:rPr>
        <w:t>精神，提升学生综合素质。</w:t>
      </w:r>
      <w:r w:rsidRPr="008852E7">
        <w:rPr>
          <w:rFonts w:ascii="Calibri" w:eastAsia="仿宋_GB2312" w:hAnsi="Calibri" w:cs="Times New Roman" w:hint="eastAsia"/>
          <w:b/>
          <w:bCs/>
          <w:color w:val="000000" w:themeColor="text1"/>
          <w:sz w:val="28"/>
          <w:szCs w:val="28"/>
        </w:rPr>
        <w:t>专业类课程</w:t>
      </w:r>
      <w:r w:rsidRPr="008852E7">
        <w:rPr>
          <w:rFonts w:ascii="Calibri" w:eastAsia="仿宋_GB2312" w:hAnsi="Calibri" w:cs="Times New Roman" w:hint="eastAsia"/>
          <w:color w:val="000000" w:themeColor="text1"/>
          <w:sz w:val="28"/>
          <w:szCs w:val="28"/>
        </w:rPr>
        <w:t>要根据不同学科专业特色和优势，深入研究不同专业的育人目标，深度挖掘专业知识体系中蕴含的思想价值和精神内涵，科学合理拓展专业知识体系中的广度、深度和温度。经济学、管理学、法学类专业课程，要着重培育学生经世济民、诚信服务、德法兼修的职业素养。文学类专业课程，要着重教育引导学生深刻理解社会主义核心价值观，自觉弘扬中华优秀传统文化、革命文化、社会主义先进文化。理学、</w:t>
      </w:r>
      <w:proofErr w:type="gramStart"/>
      <w:r w:rsidRPr="008852E7">
        <w:rPr>
          <w:rFonts w:ascii="Calibri" w:eastAsia="仿宋_GB2312" w:hAnsi="Calibri" w:cs="Times New Roman" w:hint="eastAsia"/>
          <w:color w:val="000000" w:themeColor="text1"/>
          <w:sz w:val="28"/>
          <w:szCs w:val="28"/>
        </w:rPr>
        <w:t>工学类专业</w:t>
      </w:r>
      <w:proofErr w:type="gramEnd"/>
      <w:r w:rsidRPr="008852E7">
        <w:rPr>
          <w:rFonts w:ascii="Calibri" w:eastAsia="仿宋_GB2312" w:hAnsi="Calibri" w:cs="Times New Roman" w:hint="eastAsia"/>
          <w:color w:val="000000" w:themeColor="text1"/>
          <w:sz w:val="28"/>
          <w:szCs w:val="28"/>
        </w:rPr>
        <w:t>课程，要着重培养学生追求真理、勇攀科学高峰的责任感和使命感，精益求精的大国工匠精神，科技报国的家国情怀和使命担当。</w:t>
      </w:r>
      <w:proofErr w:type="gramStart"/>
      <w:r w:rsidRPr="008852E7">
        <w:rPr>
          <w:rFonts w:ascii="Calibri" w:eastAsia="仿宋_GB2312" w:hAnsi="Calibri" w:cs="Times New Roman" w:hint="eastAsia"/>
          <w:color w:val="000000" w:themeColor="text1"/>
          <w:sz w:val="28"/>
          <w:szCs w:val="28"/>
        </w:rPr>
        <w:t>艺术学类专业</w:t>
      </w:r>
      <w:proofErr w:type="gramEnd"/>
      <w:r w:rsidRPr="008852E7">
        <w:rPr>
          <w:rFonts w:ascii="Calibri" w:eastAsia="仿宋_GB2312" w:hAnsi="Calibri" w:cs="Times New Roman" w:hint="eastAsia"/>
          <w:color w:val="000000" w:themeColor="text1"/>
          <w:sz w:val="28"/>
          <w:szCs w:val="28"/>
        </w:rPr>
        <w:t>课程，要以美育人、以美化人，全面提高学生的审美和人文素养，增强文化自信。</w:t>
      </w:r>
      <w:r w:rsidRPr="008852E7">
        <w:rPr>
          <w:rFonts w:ascii="Calibri" w:eastAsia="仿宋_GB2312" w:hAnsi="Calibri" w:cs="Times New Roman" w:hint="eastAsia"/>
          <w:b/>
          <w:bCs/>
          <w:color w:val="000000" w:themeColor="text1"/>
          <w:sz w:val="28"/>
          <w:szCs w:val="28"/>
        </w:rPr>
        <w:t>实践类课程</w:t>
      </w:r>
      <w:r w:rsidRPr="008852E7">
        <w:rPr>
          <w:rFonts w:ascii="Calibri" w:eastAsia="仿宋_GB2312" w:hAnsi="Calibri" w:cs="Times New Roman" w:hint="eastAsia"/>
          <w:color w:val="000000" w:themeColor="text1"/>
          <w:sz w:val="28"/>
          <w:szCs w:val="28"/>
        </w:rPr>
        <w:t>要注重学思结合、知行统一，增强学生用于探索的创新精神、创造意识，善于解决问题的实践能力和创业能力。在实践中增长智慧才干，在艰苦奋斗中锤炼意志品质。</w:t>
      </w:r>
    </w:p>
    <w:p w:rsidR="00BB0D0E" w:rsidRPr="008852E7" w:rsidRDefault="0016601E">
      <w:pPr>
        <w:spacing w:line="48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2</w:t>
      </w:r>
      <w:r w:rsidRPr="008852E7">
        <w:rPr>
          <w:rFonts w:ascii="Calibri" w:eastAsia="仿宋_GB2312" w:hAnsi="Calibri" w:cs="Times New Roman"/>
          <w:color w:val="000000" w:themeColor="text1"/>
          <w:sz w:val="28"/>
          <w:szCs w:val="28"/>
        </w:rPr>
        <w:t>.</w:t>
      </w:r>
      <w:r w:rsidRPr="008852E7">
        <w:rPr>
          <w:rFonts w:ascii="Calibri" w:eastAsia="仿宋_GB2312" w:hAnsi="Calibri" w:cs="Times New Roman" w:hint="eastAsia"/>
          <w:color w:val="000000" w:themeColor="text1"/>
          <w:sz w:val="28"/>
          <w:szCs w:val="28"/>
        </w:rPr>
        <w:t>凸显特色。要根据当前的时代特征和学校所处的区域特点、办学特色，</w:t>
      </w:r>
      <w:proofErr w:type="gramStart"/>
      <w:r w:rsidRPr="008852E7">
        <w:rPr>
          <w:rFonts w:ascii="Calibri" w:eastAsia="仿宋_GB2312" w:hAnsi="Calibri" w:cs="Times New Roman" w:hint="eastAsia"/>
          <w:color w:val="000000" w:themeColor="text1"/>
          <w:sz w:val="28"/>
          <w:szCs w:val="28"/>
        </w:rPr>
        <w:t>因课制宜确定课程思政</w:t>
      </w:r>
      <w:proofErr w:type="gramEnd"/>
      <w:r w:rsidRPr="008852E7">
        <w:rPr>
          <w:rFonts w:ascii="Calibri" w:eastAsia="仿宋_GB2312" w:hAnsi="Calibri" w:cs="Times New Roman" w:hint="eastAsia"/>
          <w:color w:val="000000" w:themeColor="text1"/>
          <w:sz w:val="28"/>
          <w:szCs w:val="28"/>
        </w:rPr>
        <w:t>的具体融入点。要把握好中国特色社会主义进入新时代的时代特征，要结合专业课程内容，</w:t>
      </w:r>
      <w:proofErr w:type="gramStart"/>
      <w:r w:rsidRPr="008852E7">
        <w:rPr>
          <w:rFonts w:ascii="Calibri" w:eastAsia="仿宋_GB2312" w:hAnsi="Calibri" w:cs="Times New Roman" w:hint="eastAsia"/>
          <w:color w:val="000000" w:themeColor="text1"/>
          <w:sz w:val="28"/>
          <w:szCs w:val="28"/>
        </w:rPr>
        <w:t>用习近</w:t>
      </w:r>
      <w:proofErr w:type="gramEnd"/>
      <w:r w:rsidRPr="008852E7">
        <w:rPr>
          <w:rFonts w:ascii="Calibri" w:eastAsia="仿宋_GB2312" w:hAnsi="Calibri" w:cs="Times New Roman" w:hint="eastAsia"/>
          <w:color w:val="000000" w:themeColor="text1"/>
          <w:sz w:val="28"/>
          <w:szCs w:val="28"/>
        </w:rPr>
        <w:t>平新时代中国</w:t>
      </w:r>
      <w:r w:rsidRPr="008852E7">
        <w:rPr>
          <w:rFonts w:ascii="Calibri" w:eastAsia="仿宋_GB2312" w:hAnsi="Calibri" w:cs="Times New Roman" w:hint="eastAsia"/>
          <w:color w:val="000000" w:themeColor="text1"/>
          <w:sz w:val="28"/>
          <w:szCs w:val="28"/>
        </w:rPr>
        <w:lastRenderedPageBreak/>
        <w:t>特色社会主义思想铸魂育人，扎根中国大地，讲好中国故事，树牢中国情怀。要把握好甘肃本地区特点，将甘肃近现代革命和发展、改革开放的历史文化积淀和南梁精神、脱贫攻坚、乡村振兴、防沙治沙、抗击疫情等方面的</w:t>
      </w:r>
      <w:proofErr w:type="gramStart"/>
      <w:r w:rsidRPr="008852E7">
        <w:rPr>
          <w:rFonts w:ascii="Calibri" w:eastAsia="仿宋_GB2312" w:hAnsi="Calibri" w:cs="Times New Roman" w:hint="eastAsia"/>
          <w:color w:val="000000" w:themeColor="text1"/>
          <w:sz w:val="28"/>
          <w:szCs w:val="28"/>
        </w:rPr>
        <w:t>精神事迹</w:t>
      </w:r>
      <w:proofErr w:type="gramEnd"/>
      <w:r w:rsidRPr="008852E7">
        <w:rPr>
          <w:rFonts w:ascii="Calibri" w:eastAsia="仿宋_GB2312" w:hAnsi="Calibri" w:cs="Times New Roman" w:hint="eastAsia"/>
          <w:color w:val="000000" w:themeColor="text1"/>
          <w:sz w:val="28"/>
          <w:szCs w:val="28"/>
        </w:rPr>
        <w:t>融入专业课程教学，助力一流课程建设。要把握好“知行合一、学以致用”的办学理念，注重培养具有社会责任感、人文情怀、创新精神和实践能力的德智体美劳全面发展的高素质应用型人才。</w:t>
      </w:r>
    </w:p>
    <w:p w:rsidR="00BB0D0E" w:rsidRPr="008852E7" w:rsidRDefault="0016601E">
      <w:pPr>
        <w:spacing w:line="48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3</w:t>
      </w:r>
      <w:r w:rsidRPr="008852E7">
        <w:rPr>
          <w:rFonts w:ascii="Calibri" w:eastAsia="仿宋_GB2312" w:hAnsi="Calibri" w:cs="Times New Roman"/>
          <w:color w:val="000000" w:themeColor="text1"/>
          <w:sz w:val="28"/>
          <w:szCs w:val="28"/>
        </w:rPr>
        <w:t>.</w:t>
      </w:r>
      <w:r w:rsidRPr="008852E7">
        <w:rPr>
          <w:rFonts w:ascii="Calibri" w:eastAsia="仿宋_GB2312" w:hAnsi="Calibri" w:cs="Times New Roman" w:hint="eastAsia"/>
          <w:color w:val="000000" w:themeColor="text1"/>
          <w:sz w:val="28"/>
          <w:szCs w:val="28"/>
        </w:rPr>
        <w:t>灵活多样。要灵活使用</w:t>
      </w:r>
      <w:proofErr w:type="gramStart"/>
      <w:r w:rsidRPr="008852E7">
        <w:rPr>
          <w:rFonts w:ascii="Calibri" w:eastAsia="仿宋_GB2312" w:hAnsi="Calibri" w:cs="Times New Roman" w:hint="eastAsia"/>
          <w:color w:val="000000" w:themeColor="text1"/>
          <w:sz w:val="28"/>
          <w:szCs w:val="28"/>
        </w:rPr>
        <w:t>课程思政的</w:t>
      </w:r>
      <w:proofErr w:type="gramEnd"/>
      <w:r w:rsidRPr="008852E7">
        <w:rPr>
          <w:rFonts w:ascii="Calibri" w:eastAsia="仿宋_GB2312" w:hAnsi="Calibri" w:cs="Times New Roman" w:hint="eastAsia"/>
          <w:color w:val="000000" w:themeColor="text1"/>
          <w:sz w:val="28"/>
          <w:szCs w:val="28"/>
        </w:rPr>
        <w:t>融入方式，综合运用讲授点拨、案例穿插、专题嵌入、讨论辨析、隐形渗透等多样方式适时适当地</w:t>
      </w:r>
      <w:proofErr w:type="gramStart"/>
      <w:r w:rsidRPr="008852E7">
        <w:rPr>
          <w:rFonts w:ascii="Calibri" w:eastAsia="仿宋_GB2312" w:hAnsi="Calibri" w:cs="Times New Roman" w:hint="eastAsia"/>
          <w:color w:val="000000" w:themeColor="text1"/>
          <w:sz w:val="28"/>
          <w:szCs w:val="28"/>
        </w:rPr>
        <w:t>融入思政元</w:t>
      </w:r>
      <w:proofErr w:type="gramEnd"/>
      <w:r w:rsidRPr="008852E7">
        <w:rPr>
          <w:rFonts w:ascii="Calibri" w:eastAsia="仿宋_GB2312" w:hAnsi="Calibri" w:cs="Times New Roman" w:hint="eastAsia"/>
          <w:color w:val="000000" w:themeColor="text1"/>
          <w:sz w:val="28"/>
          <w:szCs w:val="28"/>
        </w:rPr>
        <w:t>素。</w:t>
      </w:r>
    </w:p>
    <w:p w:rsidR="00BB0D0E" w:rsidRPr="008852E7" w:rsidRDefault="0016601E">
      <w:pPr>
        <w:spacing w:line="480" w:lineRule="exact"/>
        <w:ind w:firstLineChars="200" w:firstLine="560"/>
        <w:rPr>
          <w:rFonts w:ascii="黑体" w:eastAsia="黑体" w:hAnsi="黑体" w:cs="Times New Roman"/>
          <w:color w:val="000000" w:themeColor="text1"/>
          <w:sz w:val="28"/>
          <w:szCs w:val="28"/>
        </w:rPr>
      </w:pPr>
      <w:r w:rsidRPr="008852E7">
        <w:rPr>
          <w:rFonts w:ascii="黑体" w:eastAsia="黑体" w:hAnsi="黑体" w:cs="Times New Roman" w:hint="eastAsia"/>
          <w:color w:val="000000" w:themeColor="text1"/>
          <w:sz w:val="28"/>
          <w:szCs w:val="28"/>
        </w:rPr>
        <w:t>三、工作要求</w:t>
      </w:r>
    </w:p>
    <w:p w:rsidR="00BB0D0E" w:rsidRPr="008852E7" w:rsidRDefault="0016601E">
      <w:pPr>
        <w:spacing w:line="48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1.</w:t>
      </w:r>
      <w:r w:rsidRPr="008852E7">
        <w:rPr>
          <w:rFonts w:ascii="Calibri" w:eastAsia="仿宋_GB2312" w:hAnsi="Calibri" w:cs="Times New Roman" w:hint="eastAsia"/>
          <w:color w:val="000000" w:themeColor="text1"/>
          <w:sz w:val="28"/>
          <w:szCs w:val="28"/>
        </w:rPr>
        <w:t>各二级学院要成立课程标准修订工作领导小组，明确具体目标、任务、进程安排和责任人。组织教师进行充分的</w:t>
      </w:r>
      <w:proofErr w:type="gramStart"/>
      <w:r w:rsidRPr="008852E7">
        <w:rPr>
          <w:rFonts w:ascii="Calibri" w:eastAsia="仿宋_GB2312" w:hAnsi="Calibri" w:cs="Times New Roman" w:hint="eastAsia"/>
          <w:color w:val="000000" w:themeColor="text1"/>
          <w:sz w:val="28"/>
          <w:szCs w:val="28"/>
        </w:rPr>
        <w:t>课程思政培训</w:t>
      </w:r>
      <w:proofErr w:type="gramEnd"/>
      <w:r w:rsidRPr="008852E7">
        <w:rPr>
          <w:rFonts w:ascii="Calibri" w:eastAsia="仿宋_GB2312" w:hAnsi="Calibri" w:cs="Times New Roman" w:hint="eastAsia"/>
          <w:color w:val="000000" w:themeColor="text1"/>
          <w:sz w:val="28"/>
          <w:szCs w:val="28"/>
        </w:rPr>
        <w:t>、学习和研讨。</w:t>
      </w:r>
    </w:p>
    <w:p w:rsidR="00BB0D0E" w:rsidRPr="008852E7" w:rsidRDefault="0016601E">
      <w:pPr>
        <w:spacing w:line="48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2.</w:t>
      </w:r>
      <w:r w:rsidRPr="008852E7">
        <w:rPr>
          <w:rFonts w:ascii="Calibri" w:eastAsia="仿宋_GB2312" w:hAnsi="Calibri" w:cs="Times New Roman" w:hint="eastAsia"/>
          <w:color w:val="000000" w:themeColor="text1"/>
          <w:sz w:val="28"/>
          <w:szCs w:val="28"/>
        </w:rPr>
        <w:t>学校的课程标准模板详见附件</w:t>
      </w:r>
      <w:r w:rsidRPr="008852E7">
        <w:rPr>
          <w:rFonts w:ascii="Calibri" w:eastAsia="仿宋_GB2312" w:hAnsi="Calibri" w:cs="Times New Roman" w:hint="eastAsia"/>
          <w:color w:val="000000" w:themeColor="text1"/>
          <w:sz w:val="28"/>
          <w:szCs w:val="28"/>
        </w:rPr>
        <w:t>3</w:t>
      </w:r>
      <w:r w:rsidRPr="008852E7">
        <w:rPr>
          <w:rFonts w:ascii="Calibri" w:eastAsia="仿宋_GB2312" w:hAnsi="Calibri" w:cs="Times New Roman" w:hint="eastAsia"/>
          <w:color w:val="000000" w:themeColor="text1"/>
          <w:sz w:val="28"/>
          <w:szCs w:val="28"/>
        </w:rPr>
        <w:t>。理论课程主要从课程教学大纲的第一部分（</w:t>
      </w:r>
      <w:bookmarkStart w:id="3" w:name="_Hlk65091467"/>
      <w:r w:rsidRPr="008852E7">
        <w:rPr>
          <w:rFonts w:ascii="Calibri" w:eastAsia="仿宋_GB2312" w:hAnsi="Calibri" w:cs="Times New Roman" w:hint="eastAsia"/>
          <w:color w:val="000000" w:themeColor="text1"/>
          <w:sz w:val="28"/>
          <w:szCs w:val="28"/>
        </w:rPr>
        <w:t>课程性质和课程设计</w:t>
      </w:r>
      <w:bookmarkEnd w:id="3"/>
      <w:r w:rsidRPr="008852E7">
        <w:rPr>
          <w:rFonts w:ascii="Calibri" w:eastAsia="仿宋_GB2312" w:hAnsi="Calibri" w:cs="Times New Roman" w:hint="eastAsia"/>
          <w:color w:val="000000" w:themeColor="text1"/>
          <w:sz w:val="28"/>
          <w:szCs w:val="28"/>
        </w:rPr>
        <w:t>）、第三部分（课程内容设计与要求）深入思考</w:t>
      </w:r>
      <w:proofErr w:type="gramStart"/>
      <w:r w:rsidRPr="008852E7">
        <w:rPr>
          <w:rFonts w:ascii="Calibri" w:eastAsia="仿宋_GB2312" w:hAnsi="Calibri" w:cs="Times New Roman" w:hint="eastAsia"/>
          <w:color w:val="000000" w:themeColor="text1"/>
          <w:sz w:val="28"/>
          <w:szCs w:val="28"/>
        </w:rPr>
        <w:t>课程思政融入</w:t>
      </w:r>
      <w:proofErr w:type="gramEnd"/>
      <w:r w:rsidRPr="008852E7">
        <w:rPr>
          <w:rFonts w:ascii="Calibri" w:eastAsia="仿宋_GB2312" w:hAnsi="Calibri" w:cs="Times New Roman" w:hint="eastAsia"/>
          <w:color w:val="000000" w:themeColor="text1"/>
          <w:sz w:val="28"/>
          <w:szCs w:val="28"/>
        </w:rPr>
        <w:t>课程标准，文科类课程在课程考核部分也可适当的将</w:t>
      </w:r>
      <w:proofErr w:type="gramStart"/>
      <w:r w:rsidRPr="008852E7">
        <w:rPr>
          <w:rFonts w:ascii="Calibri" w:eastAsia="仿宋_GB2312" w:hAnsi="Calibri" w:cs="Times New Roman" w:hint="eastAsia"/>
          <w:color w:val="000000" w:themeColor="text1"/>
          <w:sz w:val="28"/>
          <w:szCs w:val="28"/>
        </w:rPr>
        <w:t>课程思政列</w:t>
      </w:r>
      <w:proofErr w:type="gramEnd"/>
      <w:r w:rsidRPr="008852E7">
        <w:rPr>
          <w:rFonts w:ascii="Calibri" w:eastAsia="仿宋_GB2312" w:hAnsi="Calibri" w:cs="Times New Roman" w:hint="eastAsia"/>
          <w:color w:val="000000" w:themeColor="text1"/>
          <w:sz w:val="28"/>
          <w:szCs w:val="28"/>
        </w:rPr>
        <w:t>入部分考核点，如有优质合适的课程</w:t>
      </w:r>
      <w:proofErr w:type="gramStart"/>
      <w:r w:rsidRPr="008852E7">
        <w:rPr>
          <w:rFonts w:ascii="Calibri" w:eastAsia="仿宋_GB2312" w:hAnsi="Calibri" w:cs="Times New Roman" w:hint="eastAsia"/>
          <w:color w:val="000000" w:themeColor="text1"/>
          <w:sz w:val="28"/>
          <w:szCs w:val="28"/>
        </w:rPr>
        <w:t>思政教</w:t>
      </w:r>
      <w:proofErr w:type="gramEnd"/>
      <w:r w:rsidRPr="008852E7">
        <w:rPr>
          <w:rFonts w:ascii="Calibri" w:eastAsia="仿宋_GB2312" w:hAnsi="Calibri" w:cs="Times New Roman" w:hint="eastAsia"/>
          <w:color w:val="000000" w:themeColor="text1"/>
          <w:sz w:val="28"/>
          <w:szCs w:val="28"/>
        </w:rPr>
        <w:t>学资源也可列明。单独开设的实验实践课程、理</w:t>
      </w:r>
      <w:proofErr w:type="gramStart"/>
      <w:r w:rsidRPr="008852E7">
        <w:rPr>
          <w:rFonts w:ascii="Calibri" w:eastAsia="仿宋_GB2312" w:hAnsi="Calibri" w:cs="Times New Roman" w:hint="eastAsia"/>
          <w:color w:val="000000" w:themeColor="text1"/>
          <w:sz w:val="28"/>
          <w:szCs w:val="28"/>
        </w:rPr>
        <w:t>实结合</w:t>
      </w:r>
      <w:proofErr w:type="gramEnd"/>
      <w:r w:rsidRPr="008852E7">
        <w:rPr>
          <w:rFonts w:ascii="Calibri" w:eastAsia="仿宋_GB2312" w:hAnsi="Calibri" w:cs="Times New Roman" w:hint="eastAsia"/>
          <w:color w:val="000000" w:themeColor="text1"/>
          <w:sz w:val="28"/>
          <w:szCs w:val="28"/>
        </w:rPr>
        <w:t>课程的课程标准主要从课程性质和课程设计、课程内容与教学要求内容融合课程</w:t>
      </w:r>
      <w:proofErr w:type="gramStart"/>
      <w:r w:rsidRPr="008852E7">
        <w:rPr>
          <w:rFonts w:ascii="Calibri" w:eastAsia="仿宋_GB2312" w:hAnsi="Calibri" w:cs="Times New Roman" w:hint="eastAsia"/>
          <w:color w:val="000000" w:themeColor="text1"/>
          <w:sz w:val="28"/>
          <w:szCs w:val="28"/>
        </w:rPr>
        <w:t>思政相</w:t>
      </w:r>
      <w:proofErr w:type="gramEnd"/>
      <w:r w:rsidRPr="008852E7">
        <w:rPr>
          <w:rFonts w:ascii="Calibri" w:eastAsia="仿宋_GB2312" w:hAnsi="Calibri" w:cs="Times New Roman" w:hint="eastAsia"/>
          <w:color w:val="000000" w:themeColor="text1"/>
          <w:sz w:val="28"/>
          <w:szCs w:val="28"/>
        </w:rPr>
        <w:t>关目标和内容。</w:t>
      </w:r>
    </w:p>
    <w:p w:rsidR="00BB0D0E" w:rsidRPr="008852E7" w:rsidRDefault="0016601E">
      <w:pPr>
        <w:spacing w:line="48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3.</w:t>
      </w:r>
      <w:proofErr w:type="gramStart"/>
      <w:r w:rsidRPr="008852E7">
        <w:rPr>
          <w:rFonts w:ascii="Calibri" w:eastAsia="仿宋_GB2312" w:hAnsi="Calibri" w:cs="Times New Roman" w:hint="eastAsia"/>
          <w:color w:val="000000" w:themeColor="text1"/>
          <w:sz w:val="28"/>
          <w:szCs w:val="28"/>
        </w:rPr>
        <w:t>课程思政目标</w:t>
      </w:r>
      <w:proofErr w:type="gramEnd"/>
      <w:r w:rsidRPr="008852E7">
        <w:rPr>
          <w:rFonts w:ascii="Calibri" w:eastAsia="仿宋_GB2312" w:hAnsi="Calibri" w:cs="Times New Roman" w:hint="eastAsia"/>
          <w:color w:val="000000" w:themeColor="text1"/>
          <w:sz w:val="28"/>
          <w:szCs w:val="28"/>
        </w:rPr>
        <w:t>、内容、方法，应经过课程组集体的充分研讨、设计和论证。每门课程要求至少确定</w:t>
      </w:r>
      <w:r w:rsidRPr="008852E7">
        <w:rPr>
          <w:rFonts w:ascii="Calibri" w:eastAsia="仿宋_GB2312" w:hAnsi="Calibri" w:cs="Times New Roman"/>
          <w:color w:val="000000" w:themeColor="text1"/>
          <w:sz w:val="28"/>
          <w:szCs w:val="28"/>
        </w:rPr>
        <w:t>5</w:t>
      </w:r>
      <w:r w:rsidRPr="008852E7">
        <w:rPr>
          <w:rFonts w:ascii="Calibri" w:eastAsia="仿宋_GB2312" w:hAnsi="Calibri" w:cs="Times New Roman" w:hint="eastAsia"/>
          <w:color w:val="000000" w:themeColor="text1"/>
          <w:sz w:val="28"/>
          <w:szCs w:val="28"/>
        </w:rPr>
        <w:t>处</w:t>
      </w:r>
      <w:proofErr w:type="gramStart"/>
      <w:r w:rsidRPr="008852E7">
        <w:rPr>
          <w:rFonts w:ascii="Calibri" w:eastAsia="仿宋_GB2312" w:hAnsi="Calibri" w:cs="Times New Roman" w:hint="eastAsia"/>
          <w:color w:val="000000" w:themeColor="text1"/>
          <w:sz w:val="28"/>
          <w:szCs w:val="28"/>
        </w:rPr>
        <w:t>课程思政融入</w:t>
      </w:r>
      <w:proofErr w:type="gramEnd"/>
      <w:r w:rsidRPr="008852E7">
        <w:rPr>
          <w:rFonts w:ascii="Calibri" w:eastAsia="仿宋_GB2312" w:hAnsi="Calibri" w:cs="Times New Roman" w:hint="eastAsia"/>
          <w:color w:val="000000" w:themeColor="text1"/>
          <w:sz w:val="28"/>
          <w:szCs w:val="28"/>
        </w:rPr>
        <w:t>点，并将融入地方加粗标示。</w:t>
      </w:r>
    </w:p>
    <w:p w:rsidR="00BB0D0E" w:rsidRPr="008852E7" w:rsidRDefault="0016601E">
      <w:pPr>
        <w:spacing w:line="48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4.</w:t>
      </w:r>
      <w:r w:rsidRPr="008852E7">
        <w:rPr>
          <w:rFonts w:ascii="Calibri" w:eastAsia="仿宋_GB2312" w:hAnsi="Calibri" w:cs="Times New Roman" w:hint="eastAsia"/>
          <w:color w:val="000000" w:themeColor="text1"/>
          <w:sz w:val="28"/>
          <w:szCs w:val="28"/>
        </w:rPr>
        <w:t>将</w:t>
      </w:r>
      <w:proofErr w:type="gramStart"/>
      <w:r w:rsidRPr="008852E7">
        <w:rPr>
          <w:rFonts w:ascii="Calibri" w:eastAsia="仿宋_GB2312" w:hAnsi="Calibri" w:cs="Times New Roman" w:hint="eastAsia"/>
          <w:color w:val="000000" w:themeColor="text1"/>
          <w:sz w:val="28"/>
          <w:szCs w:val="28"/>
        </w:rPr>
        <w:t>课程思政与</w:t>
      </w:r>
      <w:proofErr w:type="gramEnd"/>
      <w:r w:rsidRPr="008852E7">
        <w:rPr>
          <w:rFonts w:ascii="Calibri" w:eastAsia="仿宋_GB2312" w:hAnsi="Calibri" w:cs="Times New Roman" w:hint="eastAsia"/>
          <w:color w:val="000000" w:themeColor="text1"/>
          <w:sz w:val="28"/>
          <w:szCs w:val="28"/>
        </w:rPr>
        <w:t>德育、体育、美育、劳动、国家安全教育紧密结合，全力推进习近平新时代中国特色社会主义思想进教材、进课堂、进头脑，尽快形成专业课教学与</w:t>
      </w:r>
      <w:proofErr w:type="gramStart"/>
      <w:r w:rsidRPr="008852E7">
        <w:rPr>
          <w:rFonts w:ascii="Calibri" w:eastAsia="仿宋_GB2312" w:hAnsi="Calibri" w:cs="Times New Roman" w:hint="eastAsia"/>
          <w:color w:val="000000" w:themeColor="text1"/>
          <w:sz w:val="28"/>
          <w:szCs w:val="28"/>
        </w:rPr>
        <w:t>思政</w:t>
      </w:r>
      <w:proofErr w:type="gramEnd"/>
      <w:r w:rsidRPr="008852E7">
        <w:rPr>
          <w:rFonts w:ascii="Calibri" w:eastAsia="仿宋_GB2312" w:hAnsi="Calibri" w:cs="Times New Roman" w:hint="eastAsia"/>
          <w:color w:val="000000" w:themeColor="text1"/>
          <w:sz w:val="28"/>
          <w:szCs w:val="28"/>
        </w:rPr>
        <w:t>课教学紧密结合、同向同行的育人生态，切实引导学生坚定理想信念、厚植爱国主义情怀、加强品德修养、增长知识见识、</w:t>
      </w:r>
      <w:proofErr w:type="gramStart"/>
      <w:r w:rsidRPr="008852E7">
        <w:rPr>
          <w:rFonts w:ascii="Calibri" w:eastAsia="仿宋_GB2312" w:hAnsi="Calibri" w:cs="Times New Roman" w:hint="eastAsia"/>
          <w:color w:val="000000" w:themeColor="text1"/>
          <w:sz w:val="28"/>
          <w:szCs w:val="28"/>
        </w:rPr>
        <w:t>培养奋</w:t>
      </w:r>
      <w:proofErr w:type="gramEnd"/>
      <w:r w:rsidRPr="008852E7">
        <w:rPr>
          <w:rFonts w:ascii="Calibri" w:eastAsia="仿宋_GB2312" w:hAnsi="Calibri" w:cs="Times New Roman" w:hint="eastAsia"/>
          <w:color w:val="000000" w:themeColor="text1"/>
          <w:sz w:val="28"/>
          <w:szCs w:val="28"/>
        </w:rPr>
        <w:t>斗精神、增强综合素质。</w:t>
      </w:r>
    </w:p>
    <w:p w:rsidR="00BB0D0E" w:rsidRPr="008852E7" w:rsidRDefault="0016601E">
      <w:pPr>
        <w:spacing w:line="480" w:lineRule="exact"/>
        <w:rPr>
          <w:rFonts w:ascii="Calibri" w:eastAsia="仿宋_GB2312" w:hAnsi="Calibri" w:cs="Times New Roman"/>
          <w:b/>
          <w:bCs/>
          <w:color w:val="000000" w:themeColor="text1"/>
          <w:sz w:val="28"/>
          <w:szCs w:val="28"/>
        </w:rPr>
      </w:pPr>
      <w:r w:rsidRPr="008852E7">
        <w:rPr>
          <w:rFonts w:ascii="宋体" w:eastAsia="宋体" w:hAnsi="宋体" w:cs="宋体"/>
          <w:color w:val="000000" w:themeColor="text1"/>
          <w:kern w:val="0"/>
          <w:sz w:val="28"/>
          <w:szCs w:val="28"/>
        </w:rPr>
        <w:br w:type="page"/>
      </w:r>
      <w:bookmarkStart w:id="4" w:name="_Hlk65157992"/>
      <w:r w:rsidRPr="008852E7">
        <w:rPr>
          <w:rFonts w:ascii="Calibri" w:eastAsia="仿宋_GB2312" w:hAnsi="Calibri" w:cs="Times New Roman" w:hint="eastAsia"/>
          <w:b/>
          <w:bCs/>
          <w:color w:val="000000" w:themeColor="text1"/>
          <w:sz w:val="28"/>
          <w:szCs w:val="28"/>
        </w:rPr>
        <w:lastRenderedPageBreak/>
        <w:t>附件</w:t>
      </w:r>
      <w:r w:rsidRPr="008852E7">
        <w:rPr>
          <w:rFonts w:ascii="Calibri" w:eastAsia="仿宋_GB2312" w:hAnsi="Calibri" w:cs="Times New Roman"/>
          <w:b/>
          <w:bCs/>
          <w:color w:val="000000" w:themeColor="text1"/>
          <w:sz w:val="28"/>
          <w:szCs w:val="28"/>
        </w:rPr>
        <w:t>2:</w:t>
      </w:r>
    </w:p>
    <w:p w:rsidR="00BB0D0E" w:rsidRPr="008852E7" w:rsidRDefault="0016601E" w:rsidP="0016601E">
      <w:pPr>
        <w:widowControl/>
        <w:adjustRightInd w:val="0"/>
        <w:snapToGrid w:val="0"/>
        <w:spacing w:after="200" w:line="520" w:lineRule="exact"/>
        <w:ind w:firstLineChars="200" w:firstLine="720"/>
        <w:jc w:val="center"/>
        <w:outlineLvl w:val="0"/>
        <w:rPr>
          <w:rFonts w:ascii="方正小标宋简体" w:eastAsia="方正小标宋简体" w:hAnsi="Tahoma" w:cs="Times New Roman"/>
          <w:b/>
          <w:color w:val="000000" w:themeColor="text1"/>
          <w:kern w:val="0"/>
          <w:sz w:val="36"/>
          <w:szCs w:val="36"/>
        </w:rPr>
      </w:pPr>
      <w:r w:rsidRPr="008852E7">
        <w:rPr>
          <w:rFonts w:ascii="方正小标宋简体" w:eastAsia="方正小标宋简体" w:hAnsi="Tahoma" w:cs="Times New Roman" w:hint="eastAsia"/>
          <w:b/>
          <w:color w:val="000000" w:themeColor="text1"/>
          <w:kern w:val="0"/>
          <w:sz w:val="36"/>
          <w:szCs w:val="36"/>
        </w:rPr>
        <w:t>基于OBE理念的课程标准的补充意见</w:t>
      </w:r>
    </w:p>
    <w:p w:rsidR="00BB0D0E" w:rsidRPr="008852E7" w:rsidRDefault="0016601E">
      <w:pPr>
        <w:spacing w:line="54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课程标准的编写要全面落实</w:t>
      </w:r>
      <w:r w:rsidRPr="008852E7">
        <w:rPr>
          <w:rFonts w:ascii="Calibri" w:eastAsia="仿宋_GB2312" w:hAnsi="Calibri" w:cs="Times New Roman" w:hint="eastAsia"/>
          <w:color w:val="000000" w:themeColor="text1"/>
          <w:sz w:val="28"/>
          <w:szCs w:val="28"/>
        </w:rPr>
        <w:t>OBE</w:t>
      </w:r>
      <w:r w:rsidRPr="008852E7">
        <w:rPr>
          <w:rFonts w:ascii="Calibri" w:eastAsia="仿宋_GB2312" w:hAnsi="Calibri" w:cs="Times New Roman" w:hint="eastAsia"/>
          <w:color w:val="000000" w:themeColor="text1"/>
          <w:sz w:val="28"/>
          <w:szCs w:val="28"/>
        </w:rPr>
        <w:t>人才培养理念，所有的教学设计和教学实施要以学生最后所取得的学习成果为目标。要突出关注并研究如下四个问题：一是让学生取得的学习成果是什么？（课程目标）。二是为什么要让学生取得这样的学习成果？（对应培养目标）。三是如何有效地帮助学生取得这些学习成果？（课程内容）。四是如何知道学生已经取得了这些学习成果？（多元化的评价方式）。</w:t>
      </w:r>
    </w:p>
    <w:p w:rsidR="00BB0D0E" w:rsidRPr="008852E7" w:rsidRDefault="0016601E">
      <w:pPr>
        <w:spacing w:line="54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课程标准要按本课程所涉及的专业培养标准的条目（而不是按教材的章节）编写，必须首先明确本门课程对达到专业培养目标的哪几条有贡献，然后对这几条培养标准逐条确定与之相对应的教学内容模块，最后再确定完成这些教学内容模块所需的教学时数。对于每一堂课，无论是老师还是学生都要十分清楚，自己所教或所学对达到培养目标的贡献，故而使老师教得明白、学生学得明白。要强调学生学到了什么而不是老师教了什么，通过探究式、启发式、参与式等教学方法的实施改变满堂灌教学模式，要求教师准确把握每名学生的学习轨迹，及时把握每个人的目标、基础和进程。按照不同的要求，制定不同的教学方案，提供不同的学习机会。要将学生的学习进程划分成不同的阶段，并确定出每阶段的学习目标。使具有不同学习能力的学生将用不同时间、通过不同途径和方式，达到同一目标。</w:t>
      </w:r>
    </w:p>
    <w:p w:rsidR="00BB0D0E" w:rsidRPr="008852E7" w:rsidRDefault="0016601E">
      <w:pPr>
        <w:spacing w:line="540" w:lineRule="exact"/>
        <w:ind w:firstLineChars="200" w:firstLine="560"/>
        <w:rPr>
          <w:rFonts w:ascii="Calibri" w:eastAsia="仿宋_GB2312" w:hAnsi="Calibri" w:cs="Times New Roman"/>
          <w:color w:val="000000" w:themeColor="text1"/>
          <w:sz w:val="28"/>
          <w:szCs w:val="28"/>
        </w:rPr>
      </w:pPr>
      <w:r w:rsidRPr="008852E7">
        <w:rPr>
          <w:rFonts w:ascii="黑体" w:eastAsia="黑体" w:hAnsi="黑体" w:cs="Times New Roman" w:hint="eastAsia"/>
          <w:color w:val="000000" w:themeColor="text1"/>
          <w:sz w:val="28"/>
          <w:szCs w:val="28"/>
        </w:rPr>
        <w:t>一、课程定位与作用</w:t>
      </w:r>
      <w:r w:rsidRPr="008852E7">
        <w:rPr>
          <w:rFonts w:ascii="Calibri" w:eastAsia="仿宋_GB2312" w:hAnsi="Calibri" w:cs="Times New Roman" w:hint="eastAsia"/>
          <w:color w:val="000000" w:themeColor="text1"/>
          <w:sz w:val="28"/>
          <w:szCs w:val="28"/>
        </w:rPr>
        <w:t xml:space="preserve"> </w:t>
      </w:r>
    </w:p>
    <w:p w:rsidR="00BB0D0E" w:rsidRPr="008852E7" w:rsidRDefault="0016601E">
      <w:pPr>
        <w:spacing w:line="54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要以专业培养目标和培养标准为依据，确定本课程在专业人才培养方案中的定位、作用和任务。例如：《</w:t>
      </w:r>
      <w:r w:rsidRPr="008852E7">
        <w:rPr>
          <w:rFonts w:ascii="Calibri" w:eastAsia="仿宋_GB2312" w:hAnsi="Calibri" w:cs="Times New Roman" w:hint="eastAsia"/>
          <w:color w:val="000000" w:themeColor="text1"/>
          <w:sz w:val="28"/>
          <w:szCs w:val="28"/>
        </w:rPr>
        <w:t>XXX</w:t>
      </w:r>
      <w:r w:rsidRPr="008852E7">
        <w:rPr>
          <w:rFonts w:ascii="Calibri" w:eastAsia="仿宋_GB2312" w:hAnsi="Calibri" w:cs="Times New Roman" w:hint="eastAsia"/>
          <w:color w:val="000000" w:themeColor="text1"/>
          <w:sz w:val="28"/>
          <w:szCs w:val="28"/>
        </w:rPr>
        <w:t>》是</w:t>
      </w:r>
      <w:r w:rsidRPr="008852E7">
        <w:rPr>
          <w:rFonts w:ascii="Calibri" w:eastAsia="仿宋_GB2312" w:hAnsi="Calibri" w:cs="Times New Roman" w:hint="eastAsia"/>
          <w:color w:val="000000" w:themeColor="text1"/>
          <w:sz w:val="28"/>
          <w:szCs w:val="28"/>
        </w:rPr>
        <w:t>XX</w:t>
      </w:r>
      <w:r w:rsidRPr="008852E7">
        <w:rPr>
          <w:rFonts w:ascii="Calibri" w:eastAsia="仿宋_GB2312" w:hAnsi="Calibri" w:cs="Times New Roman" w:hint="eastAsia"/>
          <w:color w:val="000000" w:themeColor="text1"/>
          <w:sz w:val="28"/>
          <w:szCs w:val="28"/>
        </w:rPr>
        <w:t>专业的</w:t>
      </w:r>
      <w:r w:rsidRPr="008852E7">
        <w:rPr>
          <w:rFonts w:ascii="Calibri" w:eastAsia="仿宋_GB2312" w:hAnsi="Calibri" w:cs="Times New Roman" w:hint="eastAsia"/>
          <w:color w:val="000000" w:themeColor="text1"/>
          <w:sz w:val="28"/>
          <w:szCs w:val="28"/>
        </w:rPr>
        <w:t>XXX</w:t>
      </w:r>
      <w:r w:rsidRPr="008852E7">
        <w:rPr>
          <w:rFonts w:ascii="Calibri" w:eastAsia="仿宋_GB2312" w:hAnsi="Calibri" w:cs="Times New Roman" w:hint="eastAsia"/>
          <w:color w:val="000000" w:themeColor="text1"/>
          <w:sz w:val="28"/>
          <w:szCs w:val="28"/>
        </w:rPr>
        <w:t>课程。主要介绍</w:t>
      </w:r>
      <w:r w:rsidRPr="008852E7">
        <w:rPr>
          <w:rFonts w:ascii="Calibri" w:eastAsia="仿宋_GB2312" w:hAnsi="Calibri" w:cs="Times New Roman" w:hint="eastAsia"/>
          <w:color w:val="000000" w:themeColor="text1"/>
          <w:sz w:val="28"/>
          <w:szCs w:val="28"/>
        </w:rPr>
        <w:t>XXX</w:t>
      </w:r>
      <w:r w:rsidRPr="008852E7">
        <w:rPr>
          <w:rFonts w:ascii="Calibri" w:eastAsia="仿宋_GB2312" w:hAnsi="Calibri" w:cs="Times New Roman" w:hint="eastAsia"/>
          <w:color w:val="000000" w:themeColor="text1"/>
          <w:sz w:val="28"/>
          <w:szCs w:val="28"/>
        </w:rPr>
        <w:t>，从而使学生</w:t>
      </w:r>
      <w:r w:rsidRPr="008852E7">
        <w:rPr>
          <w:rFonts w:ascii="Calibri" w:eastAsia="仿宋_GB2312" w:hAnsi="Calibri" w:cs="Times New Roman" w:hint="eastAsia"/>
          <w:color w:val="000000" w:themeColor="text1"/>
          <w:sz w:val="28"/>
          <w:szCs w:val="28"/>
        </w:rPr>
        <w:t>XXX</w:t>
      </w:r>
      <w:r w:rsidRPr="008852E7">
        <w:rPr>
          <w:rFonts w:ascii="Calibri" w:eastAsia="仿宋_GB2312" w:hAnsi="Calibri" w:cs="Times New Roman" w:hint="eastAsia"/>
          <w:color w:val="000000" w:themeColor="text1"/>
          <w:sz w:val="28"/>
          <w:szCs w:val="28"/>
        </w:rPr>
        <w:t>，进一步……。</w:t>
      </w:r>
      <w:r w:rsidRPr="008852E7">
        <w:rPr>
          <w:rFonts w:ascii="Calibri" w:eastAsia="仿宋_GB2312" w:hAnsi="Calibri" w:cs="Times New Roman" w:hint="eastAsia"/>
          <w:color w:val="000000" w:themeColor="text1"/>
          <w:sz w:val="28"/>
          <w:szCs w:val="28"/>
        </w:rPr>
        <w:t xml:space="preserve"> </w:t>
      </w:r>
    </w:p>
    <w:p w:rsidR="00BB0D0E" w:rsidRPr="008852E7" w:rsidRDefault="0016601E">
      <w:pPr>
        <w:spacing w:line="540" w:lineRule="exact"/>
        <w:ind w:firstLineChars="200" w:firstLine="560"/>
        <w:rPr>
          <w:rFonts w:ascii="黑体" w:eastAsia="黑体" w:hAnsi="黑体" w:cs="Times New Roman"/>
          <w:color w:val="000000" w:themeColor="text1"/>
          <w:sz w:val="28"/>
          <w:szCs w:val="28"/>
        </w:rPr>
      </w:pPr>
      <w:r w:rsidRPr="008852E7">
        <w:rPr>
          <w:rFonts w:ascii="黑体" w:eastAsia="黑体" w:hAnsi="黑体" w:cs="Times New Roman" w:hint="eastAsia"/>
          <w:color w:val="000000" w:themeColor="text1"/>
          <w:sz w:val="28"/>
          <w:szCs w:val="28"/>
        </w:rPr>
        <w:t>二、课程目标</w:t>
      </w:r>
    </w:p>
    <w:p w:rsidR="00BB0D0E" w:rsidRPr="008852E7" w:rsidRDefault="0016601E">
      <w:pPr>
        <w:spacing w:line="54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lastRenderedPageBreak/>
        <w:t>首先结合课程的特点，明确阐述学生通过学习该课程后，在知识、能力和素质等方面应达到的目标，力求文字严谨、简明扼要，名词术语规范。然后要以专业培养目标为依据，通过与专业培养目标相关的行业、企业专家团队合作，明确界定本课程具体、量化的教学目标。简要阐明在本课程中，学生要学什么，达到怎样的学习结果，要与人才培养方案中应该达到的能力相对应。以目标</w:t>
      </w:r>
      <w:r w:rsidRPr="008852E7">
        <w:rPr>
          <w:rFonts w:ascii="Calibri" w:eastAsia="仿宋_GB2312" w:hAnsi="Calibri" w:cs="Times New Roman" w:hint="eastAsia"/>
          <w:color w:val="000000" w:themeColor="text1"/>
          <w:sz w:val="28"/>
          <w:szCs w:val="28"/>
        </w:rPr>
        <w:t>1</w:t>
      </w:r>
      <w:r w:rsidRPr="008852E7">
        <w:rPr>
          <w:rFonts w:ascii="Calibri" w:eastAsia="仿宋_GB2312" w:hAnsi="Calibri" w:cs="Times New Roman" w:hint="eastAsia"/>
          <w:color w:val="000000" w:themeColor="text1"/>
          <w:sz w:val="28"/>
          <w:szCs w:val="28"/>
        </w:rPr>
        <w:t>、目标</w:t>
      </w:r>
      <w:r w:rsidRPr="008852E7">
        <w:rPr>
          <w:rFonts w:ascii="Calibri" w:eastAsia="仿宋_GB2312" w:hAnsi="Calibri" w:cs="Times New Roman" w:hint="eastAsia"/>
          <w:color w:val="000000" w:themeColor="text1"/>
          <w:sz w:val="28"/>
          <w:szCs w:val="28"/>
        </w:rPr>
        <w:t>2</w:t>
      </w:r>
      <w:r w:rsidRPr="008852E7">
        <w:rPr>
          <w:rFonts w:ascii="Calibri" w:eastAsia="仿宋_GB2312" w:hAnsi="Calibri" w:cs="Times New Roman" w:hint="eastAsia"/>
          <w:color w:val="000000" w:themeColor="text1"/>
          <w:sz w:val="28"/>
          <w:szCs w:val="28"/>
        </w:rPr>
        <w:t>…描述，一般</w:t>
      </w:r>
      <w:r w:rsidRPr="008852E7">
        <w:rPr>
          <w:rFonts w:ascii="Calibri" w:eastAsia="仿宋_GB2312" w:hAnsi="Calibri" w:cs="Times New Roman" w:hint="eastAsia"/>
          <w:color w:val="000000" w:themeColor="text1"/>
          <w:sz w:val="28"/>
          <w:szCs w:val="28"/>
        </w:rPr>
        <w:t>4-6</w:t>
      </w:r>
      <w:r w:rsidRPr="008852E7">
        <w:rPr>
          <w:rFonts w:ascii="Calibri" w:eastAsia="仿宋_GB2312" w:hAnsi="Calibri" w:cs="Times New Roman" w:hint="eastAsia"/>
          <w:color w:val="000000" w:themeColor="text1"/>
          <w:sz w:val="28"/>
          <w:szCs w:val="28"/>
        </w:rPr>
        <w:t>条为宜。简要提出培养学生能力的措施和方法。同时也将作为该课程完成后学生考核的标准，考核评价方式对应所提出的各项课程目标。</w:t>
      </w:r>
    </w:p>
    <w:p w:rsidR="00BB0D0E" w:rsidRPr="008852E7" w:rsidRDefault="0016601E">
      <w:pPr>
        <w:spacing w:line="540" w:lineRule="exact"/>
        <w:ind w:firstLineChars="200" w:firstLine="560"/>
        <w:rPr>
          <w:rFonts w:ascii="黑体" w:eastAsia="黑体" w:hAnsi="黑体" w:cs="Times New Roman"/>
          <w:color w:val="000000" w:themeColor="text1"/>
          <w:sz w:val="28"/>
          <w:szCs w:val="28"/>
        </w:rPr>
      </w:pPr>
      <w:r w:rsidRPr="008852E7">
        <w:rPr>
          <w:rFonts w:ascii="黑体" w:eastAsia="黑体" w:hAnsi="黑体" w:cs="Times New Roman" w:hint="eastAsia"/>
          <w:color w:val="000000" w:themeColor="text1"/>
          <w:sz w:val="28"/>
          <w:szCs w:val="28"/>
        </w:rPr>
        <w:t>三、课程目标指标点</w:t>
      </w:r>
    </w:p>
    <w:p w:rsidR="00BB0D0E" w:rsidRPr="008852E7" w:rsidRDefault="0016601E">
      <w:pPr>
        <w:spacing w:line="54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课程目标指标点是专业人才培养方案中毕业要求的具体落实，可以看作是毕业要求的二级指标，每一门课程不一定与所有毕业要求相关，要按照课程体系（必修课程及实践教学环节）对毕业要求的支撑关系矩阵，将课程名称与毕业要求的对应关系，进一步细化。课程目标指标点还应该结合课程在专业课程体系中的地位和作用进行科学、合理的设置，并结合课程知识和学生专业能力培养的需求进行具体的描述。</w:t>
      </w:r>
    </w:p>
    <w:p w:rsidR="00BB0D0E" w:rsidRPr="008852E7" w:rsidRDefault="0016601E">
      <w:pPr>
        <w:spacing w:line="540" w:lineRule="exact"/>
        <w:ind w:firstLineChars="200" w:firstLine="560"/>
        <w:rPr>
          <w:rFonts w:ascii="黑体" w:eastAsia="黑体" w:hAnsi="黑体" w:cs="Times New Roman"/>
          <w:color w:val="000000" w:themeColor="text1"/>
          <w:sz w:val="28"/>
          <w:szCs w:val="28"/>
        </w:rPr>
      </w:pPr>
      <w:r w:rsidRPr="008852E7">
        <w:rPr>
          <w:rFonts w:ascii="黑体" w:eastAsia="黑体" w:hAnsi="黑体" w:cs="Times New Roman" w:hint="eastAsia"/>
          <w:color w:val="000000" w:themeColor="text1"/>
          <w:sz w:val="28"/>
          <w:szCs w:val="28"/>
        </w:rPr>
        <w:t>四、课程内容设计与要求</w:t>
      </w:r>
    </w:p>
    <w:p w:rsidR="00BB0D0E" w:rsidRPr="008852E7" w:rsidRDefault="0016601E">
      <w:pPr>
        <w:spacing w:line="54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1.</w:t>
      </w:r>
      <w:r w:rsidRPr="008852E7">
        <w:rPr>
          <w:rFonts w:ascii="Calibri" w:eastAsia="仿宋_GB2312" w:hAnsi="Calibri" w:cs="Times New Roman" w:hint="eastAsia"/>
          <w:color w:val="000000" w:themeColor="text1"/>
          <w:sz w:val="28"/>
          <w:szCs w:val="28"/>
        </w:rPr>
        <w:t>课程教学内容的选择和优化，是本次课程标准撰写时要重点研究的内容之一。各专业要组建课程团队，以落实课程目标为出发点，细化原有教学内容，按模块进行重新整合。要贯彻“少而精”的原则，削减重复内容和无关内容，夯实核心任务。妥善处理好本课程与先修课程、后续课程以及本课程各部分内容之间的衔接与配合，既要防止疏漏，又要避免不必要的重复。教学内容的选择，要体现学科先进性，反映科技新成就，也要具有开放性，要给授课教师留有更新教学内容的余地，有利于因材施教。</w:t>
      </w:r>
    </w:p>
    <w:p w:rsidR="00BB0D0E" w:rsidRPr="008852E7" w:rsidRDefault="0016601E">
      <w:pPr>
        <w:spacing w:line="54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2.</w:t>
      </w:r>
      <w:r w:rsidRPr="008852E7">
        <w:rPr>
          <w:rFonts w:ascii="Calibri" w:eastAsia="仿宋_GB2312" w:hAnsi="Calibri" w:cs="Times New Roman" w:hint="eastAsia"/>
          <w:color w:val="000000" w:themeColor="text1"/>
          <w:sz w:val="28"/>
          <w:szCs w:val="28"/>
        </w:rPr>
        <w:t>按课程结构，分模块列出课程教学内容，明确每个模块的知识内</w:t>
      </w:r>
      <w:r w:rsidRPr="008852E7">
        <w:rPr>
          <w:rFonts w:ascii="Calibri" w:eastAsia="仿宋_GB2312" w:hAnsi="Calibri" w:cs="Times New Roman" w:hint="eastAsia"/>
          <w:color w:val="000000" w:themeColor="text1"/>
          <w:sz w:val="28"/>
          <w:szCs w:val="28"/>
        </w:rPr>
        <w:lastRenderedPageBreak/>
        <w:t>容（知识点）。</w:t>
      </w:r>
    </w:p>
    <w:p w:rsidR="00BB0D0E" w:rsidRPr="008852E7" w:rsidRDefault="0016601E">
      <w:pPr>
        <w:spacing w:line="54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3.</w:t>
      </w:r>
      <w:r w:rsidRPr="008852E7">
        <w:rPr>
          <w:rFonts w:ascii="Calibri" w:eastAsia="仿宋_GB2312" w:hAnsi="Calibri" w:cs="Times New Roman" w:hint="eastAsia"/>
          <w:color w:val="000000" w:themeColor="text1"/>
          <w:sz w:val="28"/>
          <w:szCs w:val="28"/>
        </w:rPr>
        <w:t>课程教学内容包含理论教学和实践教学内容，均需按照教学需要的安排顺次填写，各项教学内容的参考学时总数应为该门课程的总学时数。</w:t>
      </w:r>
    </w:p>
    <w:p w:rsidR="00BB0D0E" w:rsidRPr="008852E7" w:rsidRDefault="0016601E">
      <w:pPr>
        <w:spacing w:line="54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4.</w:t>
      </w:r>
      <w:r w:rsidRPr="008852E7">
        <w:rPr>
          <w:rFonts w:ascii="Calibri" w:eastAsia="仿宋_GB2312" w:hAnsi="Calibri" w:cs="Times New Roman" w:hint="eastAsia"/>
          <w:color w:val="000000" w:themeColor="text1"/>
          <w:sz w:val="28"/>
          <w:szCs w:val="28"/>
        </w:rPr>
        <w:t>课程教学方法应能体现该门课程的特色和改革过程，可包括讲授、课堂讨论、课堂演讲、学生实践、分组讨论等多种形式。</w:t>
      </w:r>
    </w:p>
    <w:p w:rsidR="00BB0D0E" w:rsidRPr="008852E7" w:rsidRDefault="0016601E">
      <w:pPr>
        <w:spacing w:line="540" w:lineRule="exact"/>
        <w:ind w:firstLineChars="200" w:firstLine="560"/>
        <w:rPr>
          <w:rFonts w:ascii="Calibri" w:eastAsia="仿宋_GB2312" w:hAnsi="Calibri" w:cs="Times New Roman"/>
          <w:color w:val="000000" w:themeColor="text1"/>
          <w:sz w:val="28"/>
          <w:szCs w:val="28"/>
        </w:rPr>
      </w:pPr>
      <w:r w:rsidRPr="008852E7">
        <w:rPr>
          <w:rFonts w:ascii="黑体" w:eastAsia="黑体" w:hAnsi="黑体" w:cs="Times New Roman" w:hint="eastAsia"/>
          <w:color w:val="000000" w:themeColor="text1"/>
          <w:sz w:val="28"/>
          <w:szCs w:val="28"/>
        </w:rPr>
        <w:t>五、教学评价和考核要求</w:t>
      </w:r>
    </w:p>
    <w:p w:rsidR="00BB0D0E" w:rsidRPr="008852E7" w:rsidRDefault="0016601E">
      <w:pPr>
        <w:spacing w:line="54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1.</w:t>
      </w:r>
      <w:r w:rsidRPr="008852E7">
        <w:rPr>
          <w:rFonts w:ascii="Calibri" w:eastAsia="仿宋_GB2312" w:hAnsi="Calibri" w:cs="Times New Roman" w:hint="eastAsia"/>
          <w:color w:val="000000" w:themeColor="text1"/>
          <w:sz w:val="28"/>
          <w:szCs w:val="28"/>
        </w:rPr>
        <w:t>课程考核评价方式的改革，是本次课程标准撰写时要重点研究的一项内容。各专业要组建课程团队，以落实课程培养目标和培养标准为出发点，设计并加大过程性考核的实施。</w:t>
      </w:r>
    </w:p>
    <w:p w:rsidR="00BB0D0E" w:rsidRPr="008852E7" w:rsidRDefault="0016601E">
      <w:pPr>
        <w:spacing w:line="54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2.OBE</w:t>
      </w:r>
      <w:r w:rsidRPr="008852E7">
        <w:rPr>
          <w:rFonts w:ascii="Calibri" w:eastAsia="仿宋_GB2312" w:hAnsi="Calibri" w:cs="Times New Roman" w:hint="eastAsia"/>
          <w:color w:val="000000" w:themeColor="text1"/>
          <w:sz w:val="28"/>
          <w:szCs w:val="28"/>
        </w:rPr>
        <w:t>的教学理念要求教师将教学评价聚焦在学生的学习成果上，而不是在教学内容以及学习时间、学习方式上。采用多元和梯次的评价标准，评价强调达成学习成果的内涵和个人的学习进步，不强调学生之间的比较。根据每个学生能达到教育要求的程度，赋予不同权重的评定等级，进行针对性评价，通过对学生学习状态的明确掌握，为学校和老师改进教学提供参考。</w:t>
      </w:r>
    </w:p>
    <w:p w:rsidR="00BB0D0E" w:rsidRPr="008852E7" w:rsidRDefault="0016601E">
      <w:pPr>
        <w:spacing w:line="54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3.</w:t>
      </w:r>
      <w:r w:rsidRPr="008852E7">
        <w:rPr>
          <w:rFonts w:ascii="Calibri" w:eastAsia="仿宋_GB2312" w:hAnsi="Calibri" w:cs="Times New Roman" w:hint="eastAsia"/>
          <w:color w:val="000000" w:themeColor="text1"/>
          <w:sz w:val="28"/>
          <w:szCs w:val="28"/>
        </w:rPr>
        <w:t>各专业要在此详细介绍本门课程的评价考核方案。“考核内容”和“评定方式”应根据课程教学需要填写，包括平时考核、期中考核和期末考核（若无期中考核则不填）。平时考核及要求应尽量详细，至少应有出勤、文献检索、提交报告、小组讨论等基本考核环节，考核要求中应有适当的量化标准。</w:t>
      </w:r>
    </w:p>
    <w:p w:rsidR="00BB0D0E" w:rsidRPr="008852E7" w:rsidRDefault="0016601E">
      <w:pPr>
        <w:spacing w:line="54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4.</w:t>
      </w:r>
      <w:r w:rsidRPr="008852E7">
        <w:rPr>
          <w:rFonts w:ascii="Calibri" w:eastAsia="仿宋_GB2312" w:hAnsi="Calibri" w:cs="Times New Roman" w:hint="eastAsia"/>
          <w:color w:val="000000" w:themeColor="text1"/>
          <w:sz w:val="28"/>
          <w:szCs w:val="28"/>
        </w:rPr>
        <w:t>若本课程含课内实践，则应根据实践具体情况制定相应的考核要求及合理的考核比例。</w:t>
      </w:r>
    </w:p>
    <w:p w:rsidR="00BB0D0E" w:rsidRPr="008852E7" w:rsidRDefault="0016601E">
      <w:pPr>
        <w:spacing w:line="54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5</w:t>
      </w:r>
      <w:r w:rsidRPr="008852E7">
        <w:rPr>
          <w:rFonts w:ascii="Calibri" w:eastAsia="仿宋_GB2312" w:hAnsi="Calibri" w:cs="Times New Roman"/>
          <w:color w:val="000000" w:themeColor="text1"/>
          <w:sz w:val="28"/>
          <w:szCs w:val="28"/>
        </w:rPr>
        <w:t>.</w:t>
      </w:r>
      <w:r w:rsidRPr="008852E7">
        <w:rPr>
          <w:rFonts w:ascii="Calibri" w:eastAsia="仿宋_GB2312" w:hAnsi="Calibri" w:cs="Times New Roman" w:hint="eastAsia"/>
          <w:color w:val="000000" w:themeColor="text1"/>
          <w:sz w:val="28"/>
          <w:szCs w:val="28"/>
        </w:rPr>
        <w:t>每项课程目标在不同的考核内容和评定方式中都应有所分解和实现。</w:t>
      </w:r>
    </w:p>
    <w:p w:rsidR="00BB0D0E" w:rsidRPr="008852E7" w:rsidRDefault="0016601E">
      <w:pPr>
        <w:spacing w:line="540" w:lineRule="exact"/>
        <w:ind w:firstLineChars="200" w:firstLine="560"/>
        <w:rPr>
          <w:rFonts w:ascii="黑体" w:eastAsia="黑体" w:hAnsi="黑体" w:cs="Times New Roman"/>
          <w:color w:val="000000" w:themeColor="text1"/>
          <w:sz w:val="28"/>
          <w:szCs w:val="28"/>
        </w:rPr>
      </w:pPr>
      <w:r w:rsidRPr="008852E7">
        <w:rPr>
          <w:rFonts w:ascii="黑体" w:eastAsia="黑体" w:hAnsi="黑体" w:cs="Times New Roman" w:hint="eastAsia"/>
          <w:color w:val="000000" w:themeColor="text1"/>
          <w:sz w:val="28"/>
          <w:szCs w:val="28"/>
        </w:rPr>
        <w:lastRenderedPageBreak/>
        <w:t>六、课程教学实施的说明</w:t>
      </w:r>
    </w:p>
    <w:p w:rsidR="00BB0D0E" w:rsidRPr="008852E7" w:rsidRDefault="0016601E">
      <w:pPr>
        <w:spacing w:line="54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1.</w:t>
      </w:r>
      <w:r w:rsidRPr="008852E7">
        <w:rPr>
          <w:rFonts w:ascii="Calibri" w:eastAsia="仿宋_GB2312" w:hAnsi="Calibri" w:cs="Times New Roman" w:hint="eastAsia"/>
          <w:color w:val="000000" w:themeColor="text1"/>
          <w:sz w:val="28"/>
          <w:szCs w:val="28"/>
        </w:rPr>
        <w:t>课程教学实施的说明，是本次课程标准撰写时要重点研究的另一项内容。各专业要组建课程团队，以落实课程培养目标和培养标准为出发点，积极探索“以学生为中心”的教学方式与</w:t>
      </w:r>
      <w:r w:rsidR="00212851" w:rsidRPr="008852E7">
        <w:rPr>
          <w:rFonts w:ascii="Calibri" w:eastAsia="仿宋_GB2312" w:hAnsi="Calibri" w:cs="Times New Roman" w:hint="eastAsia"/>
          <w:color w:val="000000" w:themeColor="text1"/>
          <w:sz w:val="28"/>
          <w:szCs w:val="28"/>
        </w:rPr>
        <w:t>“积极教学法”的</w:t>
      </w:r>
      <w:r w:rsidRPr="008852E7">
        <w:rPr>
          <w:rFonts w:ascii="Calibri" w:eastAsia="仿宋_GB2312" w:hAnsi="Calibri" w:cs="Times New Roman" w:hint="eastAsia"/>
          <w:color w:val="000000" w:themeColor="text1"/>
          <w:sz w:val="28"/>
          <w:szCs w:val="28"/>
        </w:rPr>
        <w:t>方法改革。探索案例式、启发式、讨论式、互动式、辩论式等教学方式，探索实施发现法、探究法、任务驱动法及案例解析、项目导向、现场教学、示范教学、实物教学等方法。通过“教、学、实、做”一体化教学，激发学生学习兴趣，调动学生学习积极性，杜绝“满堂灌”、“一讲到底”的方法。</w:t>
      </w:r>
    </w:p>
    <w:p w:rsidR="00BB0D0E" w:rsidRPr="008852E7" w:rsidRDefault="0016601E">
      <w:pPr>
        <w:spacing w:line="54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2.</w:t>
      </w:r>
      <w:r w:rsidRPr="008852E7">
        <w:rPr>
          <w:rFonts w:ascii="Calibri" w:eastAsia="仿宋_GB2312" w:hAnsi="Calibri" w:cs="Times New Roman" w:hint="eastAsia"/>
          <w:color w:val="000000" w:themeColor="text1"/>
          <w:sz w:val="28"/>
          <w:szCs w:val="28"/>
        </w:rPr>
        <w:t>要积极探索将</w:t>
      </w:r>
      <w:r w:rsidRPr="008852E7">
        <w:rPr>
          <w:rFonts w:ascii="Calibri" w:eastAsia="仿宋_GB2312" w:hAnsi="Calibri" w:cs="Times New Roman" w:hint="eastAsia"/>
          <w:color w:val="000000" w:themeColor="text1"/>
          <w:sz w:val="28"/>
          <w:szCs w:val="28"/>
        </w:rPr>
        <w:t>OBE</w:t>
      </w:r>
      <w:r w:rsidRPr="008852E7">
        <w:rPr>
          <w:rFonts w:ascii="Calibri" w:eastAsia="仿宋_GB2312" w:hAnsi="Calibri" w:cs="Times New Roman" w:hint="eastAsia"/>
          <w:color w:val="000000" w:themeColor="text1"/>
          <w:sz w:val="28"/>
          <w:szCs w:val="28"/>
        </w:rPr>
        <w:t>理念贯彻于课程教学之中，转变教学观念，改革教学方法，正确处理课堂讲授与课外学习的关系。大力推进研究型教学模式，将知识课堂变成学问课堂，将句号课堂变成问号课堂，将教学内容在时间和空间上从课内向课外延伸，让学生真正成为学习的主人。要求学生通过具有挑战性的任务，例如提出项目建议、完成项目策划、开展案例研究和进行口头报告等，提高学生思考、质疑、研究、决定和呈现的能力，同时关注如创造性思维、分析处理综合信息、策划和组织等高阶能力。</w:t>
      </w:r>
    </w:p>
    <w:p w:rsidR="00BB0D0E" w:rsidRPr="008852E7" w:rsidRDefault="0016601E">
      <w:pPr>
        <w:spacing w:line="54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3.</w:t>
      </w:r>
      <w:r w:rsidRPr="008852E7">
        <w:rPr>
          <w:rFonts w:ascii="Calibri" w:eastAsia="仿宋_GB2312" w:hAnsi="Calibri" w:cs="Times New Roman" w:hint="eastAsia"/>
          <w:color w:val="000000" w:themeColor="text1"/>
          <w:sz w:val="28"/>
          <w:szCs w:val="28"/>
        </w:rPr>
        <w:t>各专业课程教学方法改革中要吸收先进信息技术的应用，探索实施混合式教学法，探索微课、慕课、云课堂等形式的教学。</w:t>
      </w:r>
    </w:p>
    <w:p w:rsidR="00BB0D0E" w:rsidRPr="008852E7" w:rsidRDefault="0016601E">
      <w:pPr>
        <w:spacing w:line="540" w:lineRule="exact"/>
        <w:ind w:firstLineChars="200" w:firstLine="560"/>
        <w:rPr>
          <w:rFonts w:ascii="Calibri" w:eastAsia="仿宋_GB2312" w:hAnsi="Calibri" w:cs="Times New Roman"/>
          <w:color w:val="000000" w:themeColor="text1"/>
          <w:sz w:val="28"/>
          <w:szCs w:val="28"/>
        </w:rPr>
      </w:pPr>
      <w:r w:rsidRPr="008852E7">
        <w:rPr>
          <w:rFonts w:ascii="Calibri" w:eastAsia="仿宋_GB2312" w:hAnsi="Calibri" w:cs="Times New Roman" w:hint="eastAsia"/>
          <w:color w:val="000000" w:themeColor="text1"/>
          <w:sz w:val="28"/>
          <w:szCs w:val="28"/>
        </w:rPr>
        <w:t>4.</w:t>
      </w:r>
      <w:r w:rsidRPr="008852E7">
        <w:rPr>
          <w:rFonts w:ascii="Calibri" w:eastAsia="仿宋_GB2312" w:hAnsi="Calibri" w:cs="Times New Roman" w:hint="eastAsia"/>
          <w:color w:val="000000" w:themeColor="text1"/>
          <w:sz w:val="28"/>
          <w:szCs w:val="28"/>
        </w:rPr>
        <w:t>此处说明所列教学方法改革只针对本课程。</w:t>
      </w:r>
    </w:p>
    <w:p w:rsidR="00BB0D0E" w:rsidRPr="008852E7" w:rsidRDefault="0016601E">
      <w:pPr>
        <w:widowControl/>
        <w:jc w:val="left"/>
        <w:rPr>
          <w:rFonts w:ascii="宋体" w:eastAsia="宋体" w:hAnsi="宋体" w:cs="宋体"/>
          <w:color w:val="000000" w:themeColor="text1"/>
          <w:kern w:val="0"/>
          <w:sz w:val="28"/>
          <w:szCs w:val="28"/>
        </w:rPr>
      </w:pPr>
      <w:r w:rsidRPr="008852E7">
        <w:rPr>
          <w:rFonts w:ascii="宋体" w:eastAsia="宋体" w:hAnsi="宋体" w:cs="宋体"/>
          <w:color w:val="000000" w:themeColor="text1"/>
          <w:kern w:val="0"/>
          <w:sz w:val="28"/>
          <w:szCs w:val="28"/>
        </w:rPr>
        <w:br w:type="page"/>
      </w:r>
    </w:p>
    <w:p w:rsidR="00BB0D0E" w:rsidRPr="008852E7" w:rsidRDefault="0016601E">
      <w:pPr>
        <w:spacing w:line="560" w:lineRule="exact"/>
        <w:ind w:firstLineChars="200" w:firstLine="562"/>
        <w:rPr>
          <w:rFonts w:ascii="Calibri" w:eastAsia="仿宋_GB2312" w:hAnsi="Calibri" w:cs="Times New Roman"/>
          <w:b/>
          <w:bCs/>
          <w:color w:val="000000" w:themeColor="text1"/>
          <w:sz w:val="28"/>
          <w:szCs w:val="28"/>
        </w:rPr>
      </w:pPr>
      <w:r w:rsidRPr="008852E7">
        <w:rPr>
          <w:rFonts w:ascii="Calibri" w:eastAsia="仿宋_GB2312" w:hAnsi="Calibri" w:cs="Times New Roman" w:hint="eastAsia"/>
          <w:b/>
          <w:bCs/>
          <w:color w:val="000000" w:themeColor="text1"/>
          <w:sz w:val="28"/>
          <w:szCs w:val="28"/>
        </w:rPr>
        <w:lastRenderedPageBreak/>
        <w:t>附件</w:t>
      </w:r>
      <w:r w:rsidRPr="008852E7">
        <w:rPr>
          <w:rFonts w:ascii="Calibri" w:eastAsia="仿宋_GB2312" w:hAnsi="Calibri" w:cs="Times New Roman"/>
          <w:b/>
          <w:bCs/>
          <w:color w:val="000000" w:themeColor="text1"/>
          <w:sz w:val="28"/>
          <w:szCs w:val="28"/>
        </w:rPr>
        <w:t>3:</w:t>
      </w:r>
    </w:p>
    <w:p w:rsidR="00BB0D0E" w:rsidRPr="008852E7" w:rsidRDefault="0016601E">
      <w:pPr>
        <w:widowControl/>
        <w:spacing w:line="360" w:lineRule="auto"/>
        <w:jc w:val="center"/>
        <w:rPr>
          <w:rFonts w:ascii="宋体" w:eastAsia="宋体" w:hAnsi="宋体" w:cs="宋体"/>
          <w:color w:val="000000" w:themeColor="text1"/>
          <w:kern w:val="0"/>
          <w:sz w:val="28"/>
          <w:szCs w:val="28"/>
        </w:rPr>
      </w:pPr>
      <w:r w:rsidRPr="008852E7">
        <w:rPr>
          <w:rFonts w:ascii="宋体" w:eastAsia="宋体" w:hAnsi="宋体" w:cs="宋体" w:hint="eastAsia"/>
          <w:color w:val="000000" w:themeColor="text1"/>
          <w:kern w:val="0"/>
          <w:sz w:val="28"/>
          <w:szCs w:val="28"/>
        </w:rPr>
        <w:t>兰州文理学院课程标准制定撰写参考格式</w:t>
      </w:r>
    </w:p>
    <w:p w:rsidR="00BB0D0E" w:rsidRPr="008852E7" w:rsidRDefault="0016601E">
      <w:pPr>
        <w:widowControl/>
        <w:spacing w:line="360" w:lineRule="auto"/>
        <w:ind w:firstLineChars="200" w:firstLine="560"/>
        <w:jc w:val="left"/>
        <w:rPr>
          <w:rFonts w:ascii="宋体" w:eastAsia="宋体" w:hAnsi="宋体" w:cs="宋体"/>
          <w:color w:val="000000" w:themeColor="text1"/>
          <w:kern w:val="0"/>
          <w:sz w:val="28"/>
          <w:szCs w:val="28"/>
        </w:rPr>
      </w:pPr>
      <w:bookmarkStart w:id="5" w:name="_Hlk65094791"/>
      <w:r w:rsidRPr="008852E7">
        <w:rPr>
          <w:rFonts w:ascii="宋体" w:eastAsia="宋体" w:hAnsi="宋体" w:cs="宋体" w:hint="eastAsia"/>
          <w:color w:val="000000" w:themeColor="text1"/>
          <w:kern w:val="0"/>
          <w:sz w:val="28"/>
          <w:szCs w:val="28"/>
        </w:rPr>
        <w:t>第一部分：理论课程课程标准参考格式（注：注释说明部分不要保留，删除）</w:t>
      </w:r>
    </w:p>
    <w:p w:rsidR="00BB0D0E" w:rsidRPr="008852E7" w:rsidRDefault="0016601E">
      <w:pPr>
        <w:widowControl/>
        <w:spacing w:line="360" w:lineRule="auto"/>
        <w:jc w:val="center"/>
        <w:rPr>
          <w:rFonts w:ascii="宋体" w:eastAsia="宋体" w:hAnsi="宋体" w:cs="宋体"/>
          <w:b/>
          <w:color w:val="000000" w:themeColor="text1"/>
          <w:kern w:val="0"/>
          <w:sz w:val="32"/>
          <w:szCs w:val="32"/>
        </w:rPr>
      </w:pPr>
      <w:r w:rsidRPr="008852E7">
        <w:rPr>
          <w:rFonts w:ascii="宋体" w:eastAsia="宋体" w:hAnsi="宋体" w:cs="宋体" w:hint="eastAsia"/>
          <w:b/>
          <w:color w:val="000000" w:themeColor="text1"/>
          <w:kern w:val="0"/>
          <w:sz w:val="32"/>
          <w:szCs w:val="32"/>
        </w:rPr>
        <w:t>××××课程标准</w:t>
      </w:r>
    </w:p>
    <w:p w:rsidR="00BB0D0E" w:rsidRPr="008852E7" w:rsidRDefault="0016601E">
      <w:pPr>
        <w:widowControl/>
        <w:spacing w:line="360" w:lineRule="auto"/>
        <w:ind w:leftChars="228" w:left="479"/>
        <w:jc w:val="left"/>
        <w:rPr>
          <w:rFonts w:ascii="宋体" w:eastAsia="宋体" w:hAnsi="宋体" w:cs="宋体"/>
          <w:color w:val="000000" w:themeColor="text1"/>
          <w:kern w:val="0"/>
          <w:sz w:val="24"/>
          <w:szCs w:val="24"/>
        </w:rPr>
      </w:pPr>
      <w:r w:rsidRPr="008852E7">
        <w:rPr>
          <w:rFonts w:ascii="宋体" w:eastAsia="宋体" w:hAnsi="宋体" w:cs="宋体" w:hint="eastAsia"/>
          <w:bCs/>
          <w:color w:val="000000" w:themeColor="text1"/>
          <w:kern w:val="0"/>
          <w:sz w:val="24"/>
          <w:szCs w:val="24"/>
        </w:rPr>
        <w:t>课程类别：</w:t>
      </w:r>
      <w:r w:rsidRPr="008852E7">
        <w:rPr>
          <w:rFonts w:ascii="宋体" w:eastAsia="宋体" w:hAnsi="宋体" w:cs="宋体" w:hint="eastAsia"/>
          <w:color w:val="000000" w:themeColor="text1"/>
          <w:kern w:val="0"/>
          <w:sz w:val="24"/>
          <w:szCs w:val="24"/>
        </w:rPr>
        <w:t xml:space="preserve">                       </w:t>
      </w:r>
      <w:r w:rsidRPr="008852E7">
        <w:rPr>
          <w:rFonts w:ascii="宋体" w:eastAsia="宋体" w:hAnsi="宋体" w:cs="宋体" w:hint="eastAsia"/>
          <w:bCs/>
          <w:color w:val="000000" w:themeColor="text1"/>
          <w:kern w:val="0"/>
          <w:sz w:val="24"/>
          <w:szCs w:val="24"/>
        </w:rPr>
        <w:t>适用专业：                           授课学院：                       学分学时：</w:t>
      </w:r>
    </w:p>
    <w:p w:rsidR="00BB0D0E" w:rsidRPr="008852E7" w:rsidRDefault="0016601E">
      <w:pPr>
        <w:widowControl/>
        <w:spacing w:line="360" w:lineRule="auto"/>
        <w:ind w:firstLineChars="200" w:firstLine="480"/>
        <w:jc w:val="left"/>
        <w:rPr>
          <w:rFonts w:ascii="宋体" w:eastAsia="宋体" w:hAnsi="宋体" w:cs="宋体"/>
          <w:bCs/>
          <w:color w:val="000000" w:themeColor="text1"/>
          <w:kern w:val="0"/>
          <w:sz w:val="24"/>
          <w:szCs w:val="24"/>
        </w:rPr>
      </w:pPr>
      <w:r w:rsidRPr="008852E7">
        <w:rPr>
          <w:rFonts w:ascii="宋体" w:eastAsia="宋体" w:hAnsi="宋体" w:cs="宋体" w:hint="eastAsia"/>
          <w:bCs/>
          <w:color w:val="000000" w:themeColor="text1"/>
          <w:kern w:val="0"/>
          <w:sz w:val="24"/>
          <w:szCs w:val="24"/>
        </w:rPr>
        <w:t xml:space="preserve">编写执笔人：                     审核人签字：                </w:t>
      </w:r>
    </w:p>
    <w:p w:rsidR="00BB0D0E" w:rsidRPr="008852E7" w:rsidRDefault="0016601E">
      <w:pPr>
        <w:widowControl/>
        <w:spacing w:line="360" w:lineRule="auto"/>
        <w:ind w:firstLineChars="200" w:firstLine="562"/>
        <w:jc w:val="left"/>
        <w:rPr>
          <w:rFonts w:ascii="宋体" w:eastAsia="宋体" w:hAnsi="宋体" w:cs="宋体"/>
          <w:color w:val="000000" w:themeColor="text1"/>
          <w:kern w:val="0"/>
          <w:sz w:val="28"/>
          <w:szCs w:val="28"/>
        </w:rPr>
      </w:pPr>
      <w:r w:rsidRPr="008852E7">
        <w:rPr>
          <w:rFonts w:ascii="宋体" w:eastAsia="宋体" w:hAnsi="宋体" w:cs="宋体" w:hint="eastAsia"/>
          <w:b/>
          <w:bCs/>
          <w:color w:val="000000" w:themeColor="text1"/>
          <w:kern w:val="0"/>
          <w:sz w:val="28"/>
          <w:szCs w:val="28"/>
        </w:rPr>
        <w:t>1．课程性质和</w:t>
      </w:r>
      <w:r w:rsidRPr="008852E7">
        <w:rPr>
          <w:rFonts w:ascii="宋体" w:eastAsia="宋体" w:hAnsi="宋体" w:cs="宋体" w:hint="eastAsia"/>
          <w:b/>
          <w:color w:val="000000" w:themeColor="text1"/>
          <w:kern w:val="0"/>
          <w:sz w:val="28"/>
          <w:szCs w:val="28"/>
        </w:rPr>
        <w:t>课程设计</w:t>
      </w:r>
    </w:p>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1.1课程定位与作用</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课程的定位：课程是××专业的(公共课程/专业课程/专业拓展课程)</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课程的作用：本课程在专业人才培养过程中的地位及作用</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此处应阐明本课程在专业人才培养过程中的地位、性质和作用，要明确课程在人才培养方案中所处地位与作用，学生通过该门课程的学习，应该达到或掌握的各项能力，要与人才培养方案中应该达到的能力相对应。具体要体现：课程要符合应用型人才培养目标和专业相关技术领域岗位（群）的知识、能力、素质要求；本课程对学生能力培养和素质养成要起哪些支撑或明显的促进作用。）</w:t>
      </w:r>
    </w:p>
    <w:p w:rsidR="00BB0D0E" w:rsidRPr="008852E7" w:rsidRDefault="0016601E">
      <w:pPr>
        <w:widowControl/>
        <w:spacing w:line="360" w:lineRule="auto"/>
        <w:ind w:firstLineChars="200" w:firstLine="480"/>
        <w:jc w:val="left"/>
        <w:rPr>
          <w:rFonts w:ascii="宋体" w:eastAsia="宋体" w:hAnsi="宋体" w:cs="宋体"/>
          <w:b/>
          <w:bCs/>
          <w:color w:val="000000" w:themeColor="text1"/>
          <w:kern w:val="0"/>
          <w:sz w:val="24"/>
          <w:szCs w:val="24"/>
        </w:rPr>
      </w:pPr>
      <w:r w:rsidRPr="008852E7">
        <w:rPr>
          <w:rFonts w:ascii="宋体" w:eastAsia="宋体" w:hAnsi="宋体" w:cs="宋体" w:hint="eastAsia"/>
          <w:color w:val="000000" w:themeColor="text1"/>
          <w:kern w:val="0"/>
          <w:sz w:val="24"/>
          <w:szCs w:val="24"/>
        </w:rPr>
        <w:t>与其他课程的关系：（前导课程、后续课程）等</w:t>
      </w:r>
    </w:p>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1.2课程设计理念</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主要是指导性的思想观念，要体现以学生能力、素质培养为目标，按照行业企业的发展需要和完成实际工作任务所需要的知识、能力、素质要求，选取课程教学内容，并为学生可持续发展奠定良好的基础。</w:t>
      </w:r>
    </w:p>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1.3课程设计思路</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结合先进教育理念及行业企业岗位能力、综合素质要求，阐述课程总体设计的基本思路，包括课程框架的设计、教学目标的确定、教学内容的选取、教学资源的利用等。</w:t>
      </w:r>
    </w:p>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1</w:t>
      </w:r>
      <w:r w:rsidRPr="008852E7">
        <w:rPr>
          <w:rFonts w:ascii="宋体" w:eastAsia="宋体" w:hAnsi="宋体" w:cs="宋体"/>
          <w:b/>
          <w:color w:val="000000" w:themeColor="text1"/>
          <w:kern w:val="0"/>
          <w:sz w:val="24"/>
          <w:szCs w:val="24"/>
        </w:rPr>
        <w:t>.4</w:t>
      </w:r>
      <w:proofErr w:type="gramStart"/>
      <w:r w:rsidRPr="008852E7">
        <w:rPr>
          <w:rFonts w:ascii="宋体" w:eastAsia="宋体" w:hAnsi="宋体" w:cs="宋体" w:hint="eastAsia"/>
          <w:b/>
          <w:color w:val="000000" w:themeColor="text1"/>
          <w:kern w:val="0"/>
          <w:sz w:val="24"/>
          <w:szCs w:val="24"/>
        </w:rPr>
        <w:t>课程思政设计</w:t>
      </w:r>
      <w:proofErr w:type="gramEnd"/>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lastRenderedPageBreak/>
        <w:t>结合课程实际，描述本课程立德树人的内涵,阐明将思想政治教育纳入课程教学目标的全过程，如何在教学设计中，深入挖掘课程中蕴涵的思想政治教育元素，推动马克思主义基本原理、习近平新时代中国特色社会主义思想、社会主义核心价值观、中国优秀传统文化、科学精神、政治意识、职业情怀、技术思想、人文素养等思想政治教育内容与专业知识讲授的有机结合。</w:t>
      </w:r>
    </w:p>
    <w:p w:rsidR="00BB0D0E" w:rsidRPr="008852E7" w:rsidRDefault="0016601E">
      <w:pPr>
        <w:widowControl/>
        <w:spacing w:line="360" w:lineRule="auto"/>
        <w:ind w:firstLineChars="200" w:firstLine="562"/>
        <w:jc w:val="left"/>
        <w:rPr>
          <w:rFonts w:ascii="宋体" w:eastAsia="宋体" w:hAnsi="宋体" w:cs="宋体"/>
          <w:b/>
          <w:color w:val="000000" w:themeColor="text1"/>
          <w:kern w:val="0"/>
          <w:sz w:val="28"/>
          <w:szCs w:val="28"/>
        </w:rPr>
      </w:pPr>
      <w:r w:rsidRPr="008852E7">
        <w:rPr>
          <w:rFonts w:ascii="宋体" w:eastAsia="宋体" w:hAnsi="宋体" w:cs="宋体" w:hint="eastAsia"/>
          <w:b/>
          <w:color w:val="000000" w:themeColor="text1"/>
          <w:kern w:val="0"/>
          <w:sz w:val="28"/>
          <w:szCs w:val="28"/>
        </w:rPr>
        <w:t>2．课程目标</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bookmarkStart w:id="6" w:name="_Hlk69163966"/>
      <w:r w:rsidRPr="008852E7">
        <w:rPr>
          <w:rFonts w:ascii="宋体" w:eastAsia="宋体" w:hAnsi="宋体" w:cs="宋体" w:hint="eastAsia"/>
          <w:color w:val="000000" w:themeColor="text1"/>
          <w:kern w:val="0"/>
          <w:sz w:val="24"/>
          <w:szCs w:val="24"/>
        </w:rPr>
        <w:t>首先结合课程的特点，明确阐述学生通过学习该课程后，在知识、能力和素质等方面应达到的目标，力求文字严谨、简明扼要，名词术语规范。然后要以专业培养目标为依据，通过与专业培养目标相关的行业、企业专家团队合作，明确界定本课程具体、量化的教学目标。简要阐明在本课程中，学生要学什么，达到怎样的学习结果,要与人才培养方案中应该达到的能力相对应。以目标 1、目标 2…描述，一般4-6条为宜。简要提出培养学生能力的措施和方法，明确对毕业要求达成的支撑。同时也将作为该课程完成后学生考核的标准，考核评价方式对应所提出的各项课程目标。</w:t>
      </w:r>
    </w:p>
    <w:bookmarkEnd w:id="6"/>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1</w:t>
      </w:r>
      <w:r w:rsidRPr="008852E7">
        <w:rPr>
          <w:rFonts w:ascii="宋体" w:eastAsia="宋体" w:hAnsi="宋体" w:cs="宋体"/>
          <w:color w:val="000000" w:themeColor="text1"/>
          <w:kern w:val="0"/>
          <w:sz w:val="24"/>
          <w:szCs w:val="24"/>
        </w:rPr>
        <w:t>.</w:t>
      </w:r>
      <w:r w:rsidRPr="008852E7">
        <w:rPr>
          <w:rFonts w:ascii="宋体" w:eastAsia="宋体" w:hAnsi="宋体" w:cs="宋体" w:hint="eastAsia"/>
          <w:color w:val="000000" w:themeColor="text1"/>
          <w:kern w:val="0"/>
          <w:sz w:val="24"/>
          <w:szCs w:val="24"/>
        </w:rPr>
        <w:t>课程目标1：（支撑毕业要求……）</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2.</w:t>
      </w:r>
      <w:r w:rsidRPr="008852E7">
        <w:rPr>
          <w:rFonts w:ascii="宋体" w:eastAsia="宋体" w:hAnsi="宋体" w:cs="宋体" w:hint="eastAsia"/>
          <w:color w:val="000000" w:themeColor="text1"/>
          <w:kern w:val="0"/>
          <w:sz w:val="24"/>
          <w:szCs w:val="24"/>
        </w:rPr>
        <w:t>课程目标</w:t>
      </w:r>
      <w:r w:rsidRPr="008852E7">
        <w:rPr>
          <w:rFonts w:ascii="宋体" w:eastAsia="宋体" w:hAnsi="宋体" w:cs="宋体"/>
          <w:color w:val="000000" w:themeColor="text1"/>
          <w:kern w:val="0"/>
          <w:sz w:val="24"/>
          <w:szCs w:val="24"/>
        </w:rPr>
        <w:t>2</w:t>
      </w:r>
      <w:r w:rsidRPr="008852E7">
        <w:rPr>
          <w:rFonts w:ascii="宋体" w:eastAsia="宋体" w:hAnsi="宋体" w:cs="宋体" w:hint="eastAsia"/>
          <w:color w:val="000000" w:themeColor="text1"/>
          <w:kern w:val="0"/>
          <w:sz w:val="24"/>
          <w:szCs w:val="24"/>
        </w:rPr>
        <w:t>：（支撑毕业要求……）</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3.</w:t>
      </w:r>
      <w:r w:rsidRPr="008852E7">
        <w:rPr>
          <w:rFonts w:ascii="宋体" w:eastAsia="宋体" w:hAnsi="宋体" w:cs="宋体" w:hint="eastAsia"/>
          <w:color w:val="000000" w:themeColor="text1"/>
          <w:kern w:val="0"/>
          <w:sz w:val="24"/>
          <w:szCs w:val="24"/>
        </w:rPr>
        <w:t>课程目标</w:t>
      </w:r>
      <w:r w:rsidRPr="008852E7">
        <w:rPr>
          <w:rFonts w:ascii="宋体" w:eastAsia="宋体" w:hAnsi="宋体" w:cs="宋体"/>
          <w:color w:val="000000" w:themeColor="text1"/>
          <w:kern w:val="0"/>
          <w:sz w:val="24"/>
          <w:szCs w:val="24"/>
        </w:rPr>
        <w:t>3</w:t>
      </w:r>
      <w:r w:rsidRPr="008852E7">
        <w:rPr>
          <w:rFonts w:ascii="宋体" w:eastAsia="宋体" w:hAnsi="宋体" w:cs="宋体" w:hint="eastAsia"/>
          <w:color w:val="000000" w:themeColor="text1"/>
          <w:kern w:val="0"/>
          <w:sz w:val="24"/>
          <w:szCs w:val="24"/>
        </w:rPr>
        <w:t>：（支撑毕业要求……）</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w:t>
      </w:r>
    </w:p>
    <w:p w:rsidR="00BB0D0E" w:rsidRPr="008852E7" w:rsidRDefault="0016601E">
      <w:pPr>
        <w:widowControl/>
        <w:spacing w:line="360" w:lineRule="auto"/>
        <w:ind w:firstLineChars="200" w:firstLine="482"/>
        <w:jc w:val="center"/>
        <w:rPr>
          <w:rFonts w:ascii="宋体" w:eastAsia="宋体" w:hAnsi="宋体" w:cs="宋体"/>
          <w:color w:val="000000" w:themeColor="text1"/>
          <w:kern w:val="0"/>
          <w:sz w:val="24"/>
          <w:szCs w:val="24"/>
        </w:rPr>
      </w:pPr>
      <w:r w:rsidRPr="008852E7">
        <w:rPr>
          <w:rFonts w:ascii="黑体" w:eastAsia="黑体" w:hAnsi="黑体" w:cs="Times New Roman"/>
          <w:b/>
          <w:bCs/>
          <w:color w:val="000000" w:themeColor="text1"/>
          <w:sz w:val="24"/>
          <w:szCs w:val="24"/>
        </w:rPr>
        <w:t>课程目标与毕业要求对应关系</w:t>
      </w:r>
      <w:r w:rsidRPr="008852E7">
        <w:rPr>
          <w:rFonts w:ascii="黑体" w:eastAsia="黑体" w:hAnsi="黑体" w:cs="Times New Roman" w:hint="eastAsia"/>
          <w:b/>
          <w:bCs/>
          <w:color w:val="000000" w:themeColor="text1"/>
          <w:sz w:val="24"/>
          <w:szCs w:val="24"/>
        </w:rPr>
        <w:t>表</w:t>
      </w:r>
    </w:p>
    <w:tbl>
      <w:tblPr>
        <w:tblW w:w="8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263"/>
        <w:gridCol w:w="4038"/>
        <w:gridCol w:w="1989"/>
      </w:tblGrid>
      <w:tr w:rsidR="00BB0D0E" w:rsidRPr="008852E7">
        <w:trPr>
          <w:trHeight w:val="567"/>
          <w:jc w:val="center"/>
        </w:trPr>
        <w:tc>
          <w:tcPr>
            <w:tcW w:w="2263" w:type="dxa"/>
            <w:shd w:val="clear" w:color="auto" w:fill="auto"/>
            <w:vAlign w:val="center"/>
          </w:tcPr>
          <w:p w:rsidR="00BB0D0E" w:rsidRPr="008852E7" w:rsidRDefault="0016601E">
            <w:pPr>
              <w:widowControl/>
              <w:autoSpaceDE w:val="0"/>
              <w:autoSpaceDN w:val="0"/>
              <w:adjustRightInd w:val="0"/>
              <w:spacing w:line="300" w:lineRule="auto"/>
              <w:jc w:val="center"/>
              <w:textAlignment w:val="bottom"/>
              <w:rPr>
                <w:rFonts w:ascii="Times New Roman" w:eastAsia="宋体" w:hAnsi="宋体" w:cs="Times New Roman"/>
                <w:color w:val="000000" w:themeColor="text1"/>
                <w:szCs w:val="24"/>
              </w:rPr>
            </w:pPr>
            <w:r w:rsidRPr="008852E7">
              <w:rPr>
                <w:rFonts w:ascii="Times New Roman" w:eastAsia="宋体" w:hAnsi="宋体" w:cs="Times New Roman"/>
                <w:color w:val="000000" w:themeColor="text1"/>
                <w:szCs w:val="24"/>
              </w:rPr>
              <w:t>毕业要求</w:t>
            </w:r>
          </w:p>
        </w:tc>
        <w:tc>
          <w:tcPr>
            <w:tcW w:w="4038" w:type="dxa"/>
            <w:shd w:val="clear" w:color="auto" w:fill="auto"/>
            <w:vAlign w:val="center"/>
          </w:tcPr>
          <w:p w:rsidR="00BB0D0E" w:rsidRPr="008852E7" w:rsidRDefault="0016601E">
            <w:pPr>
              <w:widowControl/>
              <w:autoSpaceDE w:val="0"/>
              <w:autoSpaceDN w:val="0"/>
              <w:spacing w:line="360" w:lineRule="auto"/>
              <w:jc w:val="center"/>
              <w:textAlignment w:val="bottom"/>
              <w:rPr>
                <w:rFonts w:ascii="Times New Roman" w:eastAsia="宋体" w:hAnsi="Times New Roman" w:cs="Times New Roman"/>
                <w:b/>
                <w:color w:val="000000" w:themeColor="text1"/>
                <w:szCs w:val="24"/>
              </w:rPr>
            </w:pPr>
            <w:r w:rsidRPr="008852E7">
              <w:rPr>
                <w:rFonts w:ascii="Times New Roman" w:eastAsia="宋体" w:hAnsi="宋体" w:cs="Times New Roman" w:hint="eastAsia"/>
                <w:b/>
                <w:color w:val="000000" w:themeColor="text1"/>
                <w:szCs w:val="24"/>
              </w:rPr>
              <w:t>课程目标</w:t>
            </w:r>
            <w:r w:rsidRPr="008852E7">
              <w:rPr>
                <w:rFonts w:ascii="Times New Roman" w:eastAsia="宋体" w:hAnsi="宋体" w:cs="Times New Roman"/>
                <w:b/>
                <w:color w:val="000000" w:themeColor="text1"/>
                <w:szCs w:val="24"/>
              </w:rPr>
              <w:t>指标点</w:t>
            </w:r>
          </w:p>
        </w:tc>
        <w:tc>
          <w:tcPr>
            <w:tcW w:w="1989" w:type="dxa"/>
            <w:shd w:val="clear" w:color="auto" w:fill="auto"/>
            <w:vAlign w:val="center"/>
          </w:tcPr>
          <w:p w:rsidR="00BB0D0E" w:rsidRPr="008852E7" w:rsidRDefault="0016601E">
            <w:pPr>
              <w:widowControl/>
              <w:autoSpaceDE w:val="0"/>
              <w:autoSpaceDN w:val="0"/>
              <w:spacing w:line="360" w:lineRule="auto"/>
              <w:jc w:val="center"/>
              <w:textAlignment w:val="bottom"/>
              <w:rPr>
                <w:rFonts w:ascii="Times New Roman" w:eastAsia="宋体" w:hAnsi="Times New Roman" w:cs="Times New Roman"/>
                <w:b/>
                <w:color w:val="000000" w:themeColor="text1"/>
                <w:szCs w:val="24"/>
              </w:rPr>
            </w:pPr>
            <w:r w:rsidRPr="008852E7">
              <w:rPr>
                <w:rFonts w:ascii="Times New Roman" w:eastAsia="宋体" w:hAnsi="宋体" w:cs="Times New Roman"/>
                <w:b/>
                <w:color w:val="000000" w:themeColor="text1"/>
                <w:szCs w:val="24"/>
              </w:rPr>
              <w:t>课程目标</w:t>
            </w:r>
          </w:p>
        </w:tc>
      </w:tr>
      <w:tr w:rsidR="00BB0D0E" w:rsidRPr="008852E7">
        <w:trPr>
          <w:trHeight w:val="830"/>
          <w:jc w:val="center"/>
        </w:trPr>
        <w:tc>
          <w:tcPr>
            <w:tcW w:w="2263" w:type="dxa"/>
            <w:vAlign w:val="center"/>
          </w:tcPr>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毕业要求5</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【学科素养】</w:t>
            </w:r>
          </w:p>
        </w:tc>
        <w:tc>
          <w:tcPr>
            <w:tcW w:w="4038" w:type="dxa"/>
            <w:vAlign w:val="center"/>
          </w:tcPr>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例：</w:t>
            </w:r>
            <w:r w:rsidRPr="008852E7">
              <w:rPr>
                <w:rFonts w:ascii="宋体" w:eastAsia="宋体" w:hAnsi="宋体" w:cs="宋体"/>
                <w:color w:val="000000" w:themeColor="text1"/>
                <w:kern w:val="0"/>
                <w:sz w:val="24"/>
                <w:szCs w:val="24"/>
              </w:rPr>
              <w:t>实验知识系统全面，实验技能娴熟</w:t>
            </w:r>
            <w:r w:rsidRPr="008852E7">
              <w:rPr>
                <w:rFonts w:ascii="宋体" w:eastAsia="宋体" w:hAnsi="宋体" w:cs="宋体" w:hint="eastAsia"/>
                <w:color w:val="000000" w:themeColor="text1"/>
                <w:kern w:val="0"/>
                <w:sz w:val="24"/>
                <w:szCs w:val="24"/>
              </w:rPr>
              <w:t>，实验各环节行为表现符合规范要求。</w:t>
            </w:r>
          </w:p>
        </w:tc>
        <w:tc>
          <w:tcPr>
            <w:tcW w:w="1989" w:type="dxa"/>
            <w:vAlign w:val="center"/>
          </w:tcPr>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课程目标1</w:t>
            </w:r>
          </w:p>
        </w:tc>
      </w:tr>
      <w:tr w:rsidR="00BB0D0E" w:rsidRPr="008852E7">
        <w:trPr>
          <w:trHeight w:val="830"/>
          <w:jc w:val="center"/>
        </w:trPr>
        <w:tc>
          <w:tcPr>
            <w:tcW w:w="2263" w:type="dxa"/>
            <w:vAlign w:val="center"/>
          </w:tcPr>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毕业要求4</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【知识整合】</w:t>
            </w:r>
          </w:p>
        </w:tc>
        <w:tc>
          <w:tcPr>
            <w:tcW w:w="4038" w:type="dxa"/>
            <w:vAlign w:val="center"/>
          </w:tcPr>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例：具有跨学科解决具体实验问题的意识和能力，能够自主设计实验方案并加以实施。</w:t>
            </w:r>
          </w:p>
        </w:tc>
        <w:tc>
          <w:tcPr>
            <w:tcW w:w="1989" w:type="dxa"/>
            <w:vAlign w:val="center"/>
          </w:tcPr>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课程目标2</w:t>
            </w:r>
          </w:p>
        </w:tc>
      </w:tr>
      <w:tr w:rsidR="00BB0D0E" w:rsidRPr="008852E7">
        <w:trPr>
          <w:trHeight w:val="830"/>
          <w:jc w:val="center"/>
        </w:trPr>
        <w:tc>
          <w:tcPr>
            <w:tcW w:w="2263" w:type="dxa"/>
            <w:vAlign w:val="center"/>
          </w:tcPr>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毕业要求3</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【终身学习】</w:t>
            </w:r>
          </w:p>
        </w:tc>
        <w:tc>
          <w:tcPr>
            <w:tcW w:w="4038" w:type="dxa"/>
            <w:vAlign w:val="center"/>
          </w:tcPr>
          <w:p w:rsidR="00BB0D0E" w:rsidRPr="008852E7" w:rsidRDefault="0016601E">
            <w:pPr>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例：具有运用批判性思维和反思的习惯，能够自主学习和自我发展。</w:t>
            </w:r>
          </w:p>
        </w:tc>
        <w:tc>
          <w:tcPr>
            <w:tcW w:w="1989" w:type="dxa"/>
            <w:vAlign w:val="center"/>
          </w:tcPr>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课程目标3</w:t>
            </w:r>
          </w:p>
        </w:tc>
      </w:tr>
      <w:tr w:rsidR="00BB0D0E" w:rsidRPr="008852E7">
        <w:trPr>
          <w:trHeight w:val="830"/>
          <w:jc w:val="center"/>
        </w:trPr>
        <w:tc>
          <w:tcPr>
            <w:tcW w:w="2263" w:type="dxa"/>
            <w:vAlign w:val="center"/>
          </w:tcPr>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lastRenderedPageBreak/>
              <w:t>毕业要求6</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【技术融合】</w:t>
            </w:r>
          </w:p>
        </w:tc>
        <w:tc>
          <w:tcPr>
            <w:tcW w:w="4038" w:type="dxa"/>
            <w:vAlign w:val="center"/>
          </w:tcPr>
          <w:p w:rsidR="00BB0D0E" w:rsidRPr="008852E7" w:rsidRDefault="0016601E">
            <w:pPr>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例：能够运用计算机及信息技术，有效</w:t>
            </w:r>
            <w:r w:rsidRPr="008852E7">
              <w:rPr>
                <w:rFonts w:ascii="宋体" w:eastAsia="宋体" w:hAnsi="宋体" w:cs="宋体"/>
                <w:color w:val="000000" w:themeColor="text1"/>
                <w:kern w:val="0"/>
                <w:sz w:val="24"/>
                <w:szCs w:val="24"/>
              </w:rPr>
              <w:t>开展实验研究活动。</w:t>
            </w:r>
          </w:p>
        </w:tc>
        <w:tc>
          <w:tcPr>
            <w:tcW w:w="1989" w:type="dxa"/>
            <w:vAlign w:val="center"/>
          </w:tcPr>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课程目标4</w:t>
            </w:r>
          </w:p>
        </w:tc>
      </w:tr>
    </w:tbl>
    <w:p w:rsidR="00BB0D0E" w:rsidRPr="008852E7" w:rsidRDefault="0016601E">
      <w:pPr>
        <w:widowControl/>
        <w:spacing w:line="360" w:lineRule="auto"/>
        <w:ind w:firstLineChars="200" w:firstLine="440"/>
        <w:jc w:val="left"/>
        <w:rPr>
          <w:rFonts w:ascii="宋体" w:eastAsia="宋体" w:hAnsi="宋体" w:cs="宋体"/>
          <w:color w:val="000000" w:themeColor="text1"/>
          <w:kern w:val="0"/>
          <w:sz w:val="22"/>
          <w:szCs w:val="24"/>
        </w:rPr>
      </w:pPr>
      <w:r w:rsidRPr="008852E7">
        <w:rPr>
          <w:rFonts w:ascii="宋体" w:eastAsia="宋体" w:hAnsi="宋体" w:cs="宋体" w:hint="eastAsia"/>
          <w:color w:val="000000" w:themeColor="text1"/>
          <w:kern w:val="0"/>
          <w:sz w:val="22"/>
          <w:szCs w:val="24"/>
        </w:rPr>
        <w:t>注：以上为示例，请根据课程设置与人才培养目标设定毕业要求与课程目标关系，提炼课程目标指标点。</w:t>
      </w:r>
    </w:p>
    <w:p w:rsidR="00BB0D0E" w:rsidRPr="008852E7" w:rsidRDefault="0016601E">
      <w:pPr>
        <w:widowControl/>
        <w:spacing w:line="360" w:lineRule="auto"/>
        <w:ind w:firstLineChars="200" w:firstLine="562"/>
        <w:jc w:val="left"/>
        <w:rPr>
          <w:rFonts w:ascii="宋体" w:eastAsia="宋体" w:hAnsi="宋体" w:cs="宋体"/>
          <w:color w:val="000000" w:themeColor="text1"/>
          <w:kern w:val="0"/>
          <w:sz w:val="28"/>
          <w:szCs w:val="28"/>
        </w:rPr>
      </w:pPr>
      <w:r w:rsidRPr="008852E7">
        <w:rPr>
          <w:rFonts w:ascii="宋体" w:eastAsia="宋体" w:hAnsi="宋体" w:cs="宋体" w:hint="eastAsia"/>
          <w:b/>
          <w:color w:val="000000" w:themeColor="text1"/>
          <w:kern w:val="0"/>
          <w:sz w:val="28"/>
          <w:szCs w:val="28"/>
        </w:rPr>
        <w:t>3．课程内容设计与要求</w:t>
      </w:r>
    </w:p>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3.1课程内容</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按照课程教学目标及岗位职业素质的要求，结合学生的认知特点，设计教学单元，并详细介绍单元课程的教学内容，明确学习目的和教学基本要求，明确单元内容对课程目标的支撑。</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确立知识传授、能力培养与价值引领三位一体的</w:t>
      </w:r>
      <w:proofErr w:type="gramStart"/>
      <w:r w:rsidRPr="008852E7">
        <w:rPr>
          <w:rFonts w:ascii="宋体" w:eastAsia="宋体" w:hAnsi="宋体" w:cs="宋体" w:hint="eastAsia"/>
          <w:color w:val="000000" w:themeColor="text1"/>
          <w:kern w:val="0"/>
          <w:sz w:val="24"/>
          <w:szCs w:val="24"/>
        </w:rPr>
        <w:t>课程思政内容</w:t>
      </w:r>
      <w:proofErr w:type="gramEnd"/>
      <w:r w:rsidRPr="008852E7">
        <w:rPr>
          <w:rFonts w:ascii="宋体" w:eastAsia="宋体" w:hAnsi="宋体" w:cs="宋体" w:hint="eastAsia"/>
          <w:color w:val="000000" w:themeColor="text1"/>
          <w:kern w:val="0"/>
          <w:sz w:val="24"/>
          <w:szCs w:val="24"/>
        </w:rPr>
        <w:t>，并结合课程教学内容实际，明确思想政治教育的融入点、教学方法和载体途径，以及如何评价德育渗透的教学成效。</w:t>
      </w:r>
    </w:p>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3.2设计与要求</w:t>
      </w:r>
    </w:p>
    <w:p w:rsidR="00BB0D0E" w:rsidRPr="008852E7" w:rsidRDefault="0016601E">
      <w:pPr>
        <w:widowControl/>
        <w:spacing w:line="360" w:lineRule="auto"/>
        <w:ind w:firstLineChars="200" w:firstLine="482"/>
        <w:jc w:val="left"/>
        <w:rPr>
          <w:rFonts w:ascii="宋体" w:eastAsia="宋体" w:hAnsi="宋体" w:cs="宋体"/>
          <w:b/>
          <w:bCs/>
          <w:color w:val="000000" w:themeColor="text1"/>
          <w:kern w:val="0"/>
          <w:sz w:val="24"/>
          <w:szCs w:val="24"/>
        </w:rPr>
      </w:pPr>
      <w:r w:rsidRPr="008852E7">
        <w:rPr>
          <w:rFonts w:ascii="宋体" w:eastAsia="宋体" w:hAnsi="宋体" w:cs="宋体" w:hint="eastAsia"/>
          <w:b/>
          <w:bCs/>
          <w:color w:val="000000" w:themeColor="text1"/>
          <w:kern w:val="0"/>
          <w:sz w:val="24"/>
          <w:szCs w:val="24"/>
        </w:rPr>
        <w:t>建议采用“能够+动作要求(程度副词+操作动词+操作对象)”的格式，表述对能力的要求时，必须明确的表述学生能够达到怎样的程度。按“合格”、“良好”、“优秀”三个层次写明学生学习产出的具体测量标准。</w:t>
      </w:r>
    </w:p>
    <w:tbl>
      <w:tblPr>
        <w:tblW w:w="0" w:type="auto"/>
        <w:tblInd w:w="93" w:type="dxa"/>
        <w:tblLayout w:type="fixed"/>
        <w:tblLook w:val="04A0" w:firstRow="1" w:lastRow="0" w:firstColumn="1" w:lastColumn="0" w:noHBand="0" w:noVBand="1"/>
      </w:tblPr>
      <w:tblGrid>
        <w:gridCol w:w="1635"/>
        <w:gridCol w:w="2525"/>
        <w:gridCol w:w="3595"/>
        <w:gridCol w:w="1105"/>
      </w:tblGrid>
      <w:tr w:rsidR="00BB0D0E" w:rsidRPr="008852E7">
        <w:trPr>
          <w:trHeight w:val="428"/>
        </w:trPr>
        <w:tc>
          <w:tcPr>
            <w:tcW w:w="1635" w:type="dxa"/>
            <w:tcBorders>
              <w:top w:val="single" w:sz="4" w:space="0" w:color="auto"/>
              <w:left w:val="single" w:sz="4" w:space="0" w:color="auto"/>
              <w:bottom w:val="single" w:sz="4" w:space="0" w:color="auto"/>
              <w:right w:val="single" w:sz="4" w:space="0" w:color="auto"/>
            </w:tcBorders>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学习目标</w:t>
            </w:r>
          </w:p>
        </w:tc>
        <w:tc>
          <w:tcPr>
            <w:tcW w:w="7225" w:type="dxa"/>
            <w:gridSpan w:val="3"/>
            <w:tcBorders>
              <w:top w:val="single" w:sz="4" w:space="0" w:color="auto"/>
              <w:left w:val="single" w:sz="4" w:space="0" w:color="auto"/>
              <w:bottom w:val="single" w:sz="4" w:space="0" w:color="auto"/>
              <w:right w:val="single" w:sz="4" w:space="0" w:color="auto"/>
            </w:tcBorders>
            <w:vAlign w:val="center"/>
          </w:tcPr>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1. ……</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2. ……</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3. ……</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bookmarkStart w:id="7" w:name="_Hlk65157037"/>
            <w:r w:rsidRPr="008852E7">
              <w:rPr>
                <w:rFonts w:ascii="宋体" w:eastAsia="宋体" w:hAnsi="宋体" w:cs="宋体" w:hint="eastAsia"/>
                <w:color w:val="000000" w:themeColor="text1"/>
                <w:kern w:val="0"/>
                <w:sz w:val="24"/>
                <w:szCs w:val="24"/>
              </w:rPr>
              <w:t>……</w:t>
            </w:r>
            <w:bookmarkEnd w:id="7"/>
          </w:p>
        </w:tc>
      </w:tr>
      <w:tr w:rsidR="00BB0D0E" w:rsidRPr="008852E7">
        <w:trPr>
          <w:trHeight w:val="900"/>
        </w:trPr>
        <w:tc>
          <w:tcPr>
            <w:tcW w:w="1635" w:type="dxa"/>
            <w:tcBorders>
              <w:top w:val="single" w:sz="4" w:space="0" w:color="auto"/>
              <w:left w:val="single" w:sz="4" w:space="0" w:color="auto"/>
              <w:bottom w:val="single" w:sz="4" w:space="0" w:color="auto"/>
              <w:right w:val="single" w:sz="4" w:space="0" w:color="auto"/>
            </w:tcBorders>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教学内容</w:t>
            </w:r>
          </w:p>
        </w:tc>
        <w:tc>
          <w:tcPr>
            <w:tcW w:w="7225" w:type="dxa"/>
            <w:gridSpan w:val="3"/>
            <w:tcBorders>
              <w:top w:val="single" w:sz="4" w:space="0" w:color="auto"/>
              <w:left w:val="single" w:sz="4" w:space="0" w:color="auto"/>
              <w:bottom w:val="single" w:sz="4" w:space="0" w:color="auto"/>
              <w:right w:val="single" w:sz="4" w:space="0" w:color="auto"/>
            </w:tcBorders>
            <w:vAlign w:val="center"/>
          </w:tcPr>
          <w:p w:rsidR="00BB0D0E" w:rsidRPr="008852E7" w:rsidRDefault="0016601E">
            <w:pPr>
              <w:widowControl/>
              <w:spacing w:line="360" w:lineRule="auto"/>
              <w:ind w:firstLineChars="200" w:firstLine="482"/>
              <w:jc w:val="left"/>
              <w:rPr>
                <w:rFonts w:ascii="宋体" w:eastAsia="宋体" w:hAnsi="宋体" w:cs="宋体"/>
                <w:color w:val="000000" w:themeColor="text1"/>
                <w:kern w:val="0"/>
                <w:sz w:val="24"/>
                <w:szCs w:val="24"/>
              </w:rPr>
            </w:pPr>
            <w:r w:rsidRPr="008852E7">
              <w:rPr>
                <w:rFonts w:ascii="宋体" w:eastAsia="宋体" w:hAnsi="宋体" w:cs="宋体" w:hint="eastAsia"/>
                <w:b/>
                <w:color w:val="000000" w:themeColor="text1"/>
                <w:kern w:val="0"/>
                <w:sz w:val="24"/>
                <w:szCs w:val="24"/>
              </w:rPr>
              <w:t>备注：教学内容中有关知识点与技能点的设计，要尽量避免与前导课程或后续课程中重复的情况。</w:t>
            </w:r>
          </w:p>
        </w:tc>
      </w:tr>
      <w:tr w:rsidR="00BB0D0E" w:rsidRPr="008852E7">
        <w:trPr>
          <w:trHeight w:val="900"/>
        </w:trPr>
        <w:tc>
          <w:tcPr>
            <w:tcW w:w="1635" w:type="dxa"/>
            <w:tcBorders>
              <w:top w:val="single" w:sz="4" w:space="0" w:color="auto"/>
              <w:left w:val="single" w:sz="4" w:space="0" w:color="auto"/>
              <w:bottom w:val="single" w:sz="4" w:space="0" w:color="auto"/>
              <w:right w:val="single" w:sz="4" w:space="0" w:color="auto"/>
            </w:tcBorders>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思想政治教育融入点</w:t>
            </w:r>
          </w:p>
        </w:tc>
        <w:tc>
          <w:tcPr>
            <w:tcW w:w="7225" w:type="dxa"/>
            <w:gridSpan w:val="3"/>
            <w:tcBorders>
              <w:top w:val="single" w:sz="4" w:space="0" w:color="auto"/>
              <w:left w:val="single" w:sz="4" w:space="0" w:color="auto"/>
              <w:bottom w:val="single" w:sz="4" w:space="0" w:color="auto"/>
              <w:right w:val="single" w:sz="4" w:space="0" w:color="auto"/>
            </w:tcBorders>
            <w:vAlign w:val="center"/>
          </w:tcPr>
          <w:p w:rsidR="00BB0D0E" w:rsidRPr="008852E7" w:rsidRDefault="00BB0D0E">
            <w:pPr>
              <w:widowControl/>
              <w:spacing w:line="360" w:lineRule="auto"/>
              <w:jc w:val="center"/>
              <w:rPr>
                <w:rFonts w:ascii="宋体" w:eastAsia="宋体" w:hAnsi="宋体" w:cs="宋体"/>
                <w:color w:val="000000" w:themeColor="text1"/>
                <w:kern w:val="0"/>
                <w:sz w:val="24"/>
                <w:szCs w:val="24"/>
              </w:rPr>
            </w:pPr>
          </w:p>
        </w:tc>
      </w:tr>
      <w:tr w:rsidR="00BB0D0E" w:rsidRPr="008852E7">
        <w:trPr>
          <w:trHeight w:val="900"/>
        </w:trPr>
        <w:tc>
          <w:tcPr>
            <w:tcW w:w="1635" w:type="dxa"/>
            <w:tcBorders>
              <w:top w:val="single" w:sz="4" w:space="0" w:color="auto"/>
              <w:left w:val="single" w:sz="4" w:space="0" w:color="auto"/>
              <w:bottom w:val="single" w:sz="4" w:space="0" w:color="auto"/>
              <w:right w:val="single" w:sz="4" w:space="0" w:color="auto"/>
            </w:tcBorders>
            <w:vAlign w:val="center"/>
          </w:tcPr>
          <w:p w:rsidR="00BB0D0E" w:rsidRPr="008852E7" w:rsidRDefault="0016601E">
            <w:pPr>
              <w:widowControl/>
              <w:spacing w:line="360" w:lineRule="auto"/>
              <w:jc w:val="center"/>
              <w:rPr>
                <w:rFonts w:ascii="宋体" w:eastAsia="宋体" w:hAnsi="宋体" w:cs="宋体"/>
                <w:b/>
                <w:bCs/>
                <w:color w:val="000000" w:themeColor="text1"/>
                <w:kern w:val="0"/>
                <w:sz w:val="24"/>
                <w:szCs w:val="24"/>
              </w:rPr>
            </w:pPr>
            <w:r w:rsidRPr="008852E7">
              <w:rPr>
                <w:rFonts w:ascii="宋体" w:eastAsia="宋体" w:hAnsi="宋体" w:cs="宋体" w:hint="eastAsia"/>
                <w:b/>
                <w:bCs/>
                <w:color w:val="000000" w:themeColor="text1"/>
                <w:kern w:val="0"/>
                <w:sz w:val="24"/>
                <w:szCs w:val="24"/>
              </w:rPr>
              <w:t>教学条件</w:t>
            </w:r>
          </w:p>
          <w:p w:rsidR="00BB0D0E" w:rsidRPr="008852E7" w:rsidRDefault="0016601E">
            <w:pPr>
              <w:widowControl/>
              <w:spacing w:line="360" w:lineRule="auto"/>
              <w:jc w:val="center"/>
              <w:rPr>
                <w:rFonts w:ascii="宋体" w:eastAsia="宋体" w:hAnsi="宋体" w:cs="宋体"/>
                <w:b/>
                <w:bCs/>
                <w:color w:val="000000" w:themeColor="text1"/>
                <w:kern w:val="0"/>
                <w:sz w:val="24"/>
                <w:szCs w:val="24"/>
              </w:rPr>
            </w:pPr>
            <w:r w:rsidRPr="008852E7">
              <w:rPr>
                <w:rFonts w:ascii="宋体" w:eastAsia="宋体" w:hAnsi="宋体" w:cs="宋体" w:hint="eastAsia"/>
                <w:b/>
                <w:bCs/>
                <w:color w:val="000000" w:themeColor="text1"/>
                <w:kern w:val="0"/>
                <w:sz w:val="24"/>
                <w:szCs w:val="24"/>
              </w:rPr>
              <w:t>（测评工具）</w:t>
            </w:r>
          </w:p>
        </w:tc>
        <w:tc>
          <w:tcPr>
            <w:tcW w:w="7225" w:type="dxa"/>
            <w:gridSpan w:val="3"/>
            <w:tcBorders>
              <w:top w:val="single" w:sz="4" w:space="0" w:color="auto"/>
              <w:left w:val="single" w:sz="4" w:space="0" w:color="auto"/>
              <w:bottom w:val="single" w:sz="4" w:space="0" w:color="auto"/>
              <w:right w:val="single" w:sz="4" w:space="0" w:color="auto"/>
            </w:tcBorders>
            <w:vAlign w:val="center"/>
          </w:tcPr>
          <w:p w:rsidR="00BB0D0E" w:rsidRPr="008852E7" w:rsidRDefault="0016601E">
            <w:pPr>
              <w:widowControl/>
              <w:spacing w:line="360" w:lineRule="auto"/>
              <w:rPr>
                <w:rFonts w:ascii="宋体" w:eastAsia="宋体" w:hAnsi="宋体" w:cs="宋体"/>
                <w:b/>
                <w:bCs/>
                <w:color w:val="000000" w:themeColor="text1"/>
                <w:kern w:val="0"/>
                <w:sz w:val="24"/>
                <w:szCs w:val="24"/>
              </w:rPr>
            </w:pPr>
            <w:r w:rsidRPr="008852E7">
              <w:rPr>
                <w:rFonts w:ascii="宋体" w:eastAsia="宋体" w:hAnsi="宋体" w:cs="宋体" w:hint="eastAsia"/>
                <w:b/>
                <w:bCs/>
                <w:color w:val="000000" w:themeColor="text1"/>
                <w:kern w:val="0"/>
                <w:sz w:val="24"/>
                <w:szCs w:val="24"/>
              </w:rPr>
              <w:t>场地：</w:t>
            </w:r>
          </w:p>
          <w:p w:rsidR="00BB0D0E" w:rsidRPr="008852E7" w:rsidRDefault="0016601E">
            <w:pPr>
              <w:widowControl/>
              <w:spacing w:line="360" w:lineRule="auto"/>
              <w:rPr>
                <w:rFonts w:ascii="宋体" w:eastAsia="宋体" w:hAnsi="宋体" w:cs="宋体"/>
                <w:b/>
                <w:bCs/>
                <w:color w:val="000000" w:themeColor="text1"/>
                <w:kern w:val="0"/>
                <w:sz w:val="24"/>
                <w:szCs w:val="24"/>
              </w:rPr>
            </w:pPr>
            <w:r w:rsidRPr="008852E7">
              <w:rPr>
                <w:rFonts w:ascii="宋体" w:eastAsia="宋体" w:hAnsi="宋体" w:cs="宋体" w:hint="eastAsia"/>
                <w:b/>
                <w:bCs/>
                <w:color w:val="000000" w:themeColor="text1"/>
                <w:kern w:val="0"/>
                <w:sz w:val="24"/>
                <w:szCs w:val="24"/>
              </w:rPr>
              <w:t>测评工具：</w:t>
            </w:r>
          </w:p>
          <w:p w:rsidR="00BB0D0E" w:rsidRPr="008852E7" w:rsidRDefault="0016601E">
            <w:pPr>
              <w:widowControl/>
              <w:spacing w:line="360" w:lineRule="auto"/>
              <w:rPr>
                <w:rFonts w:ascii="宋体" w:eastAsia="宋体" w:hAnsi="宋体" w:cs="宋体"/>
                <w:b/>
                <w:bCs/>
                <w:color w:val="000000" w:themeColor="text1"/>
                <w:kern w:val="0"/>
                <w:sz w:val="24"/>
                <w:szCs w:val="24"/>
              </w:rPr>
            </w:pPr>
            <w:r w:rsidRPr="008852E7">
              <w:rPr>
                <w:rFonts w:ascii="宋体" w:eastAsia="宋体" w:hAnsi="宋体" w:cs="宋体" w:hint="eastAsia"/>
                <w:b/>
                <w:bCs/>
                <w:color w:val="000000" w:themeColor="text1"/>
                <w:kern w:val="0"/>
                <w:sz w:val="24"/>
                <w:szCs w:val="24"/>
              </w:rPr>
              <w:t>测评方法：</w:t>
            </w:r>
          </w:p>
        </w:tc>
      </w:tr>
      <w:tr w:rsidR="00BB0D0E" w:rsidRPr="008852E7">
        <w:trPr>
          <w:trHeight w:val="952"/>
        </w:trPr>
        <w:tc>
          <w:tcPr>
            <w:tcW w:w="1635" w:type="dxa"/>
            <w:tcBorders>
              <w:top w:val="single" w:sz="4" w:space="0" w:color="auto"/>
              <w:left w:val="single" w:sz="4" w:space="0" w:color="auto"/>
              <w:bottom w:val="single" w:sz="4" w:space="0" w:color="auto"/>
              <w:right w:val="single" w:sz="4" w:space="0" w:color="auto"/>
            </w:tcBorders>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教学方法</w:t>
            </w:r>
          </w:p>
        </w:tc>
        <w:tc>
          <w:tcPr>
            <w:tcW w:w="7225" w:type="dxa"/>
            <w:gridSpan w:val="3"/>
            <w:tcBorders>
              <w:top w:val="single" w:sz="4" w:space="0" w:color="auto"/>
              <w:left w:val="single" w:sz="4" w:space="0" w:color="auto"/>
              <w:bottom w:val="single" w:sz="4" w:space="0" w:color="auto"/>
              <w:right w:val="single" w:sz="4" w:space="0" w:color="auto"/>
            </w:tcBorders>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提出本课程各部分主要教学内容应采用的教学方法和手段；</w:t>
            </w:r>
          </w:p>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思想政治教育教学方法和载体途径，将真善美与专业课程内容有机</w:t>
            </w:r>
            <w:r w:rsidRPr="008852E7">
              <w:rPr>
                <w:rFonts w:ascii="宋体" w:eastAsia="宋体" w:hAnsi="宋体" w:cs="宋体" w:hint="eastAsia"/>
                <w:color w:val="000000" w:themeColor="text1"/>
                <w:kern w:val="0"/>
                <w:sz w:val="24"/>
                <w:szCs w:val="24"/>
              </w:rPr>
              <w:lastRenderedPageBreak/>
              <w:t>融合，融入课堂教学全过程。</w:t>
            </w:r>
          </w:p>
        </w:tc>
      </w:tr>
      <w:tr w:rsidR="00BB0D0E" w:rsidRPr="008852E7">
        <w:trPr>
          <w:trHeight w:val="285"/>
        </w:trPr>
        <w:tc>
          <w:tcPr>
            <w:tcW w:w="4160" w:type="dxa"/>
            <w:gridSpan w:val="2"/>
            <w:tcBorders>
              <w:top w:val="single" w:sz="4" w:space="0" w:color="auto"/>
              <w:left w:val="single" w:sz="4" w:space="0" w:color="auto"/>
              <w:bottom w:val="single" w:sz="4" w:space="0" w:color="auto"/>
              <w:right w:val="single" w:sz="4" w:space="0" w:color="auto"/>
            </w:tcBorders>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教学单元内容简要描述（</w:t>
            </w:r>
            <w:proofErr w:type="gramStart"/>
            <w:r w:rsidRPr="008852E7">
              <w:rPr>
                <w:rFonts w:ascii="宋体" w:eastAsia="宋体" w:hAnsi="宋体" w:cs="宋体" w:hint="eastAsia"/>
                <w:color w:val="000000" w:themeColor="text1"/>
                <w:kern w:val="0"/>
                <w:sz w:val="24"/>
                <w:szCs w:val="24"/>
              </w:rPr>
              <w:t>含思政</w:t>
            </w:r>
            <w:proofErr w:type="gramEnd"/>
            <w:r w:rsidRPr="008852E7">
              <w:rPr>
                <w:rFonts w:ascii="宋体" w:eastAsia="宋体" w:hAnsi="宋体" w:cs="宋体" w:hint="eastAsia"/>
                <w:color w:val="000000" w:themeColor="text1"/>
                <w:kern w:val="0"/>
                <w:sz w:val="24"/>
                <w:szCs w:val="24"/>
              </w:rPr>
              <w:t>融入内容）</w:t>
            </w:r>
          </w:p>
        </w:tc>
        <w:tc>
          <w:tcPr>
            <w:tcW w:w="3595" w:type="dxa"/>
            <w:tcBorders>
              <w:top w:val="single" w:sz="4" w:space="0" w:color="auto"/>
              <w:left w:val="nil"/>
              <w:bottom w:val="single" w:sz="4" w:space="0" w:color="auto"/>
              <w:right w:val="single" w:sz="4" w:space="0" w:color="auto"/>
            </w:tcBorders>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课程目标</w:t>
            </w:r>
          </w:p>
        </w:tc>
        <w:tc>
          <w:tcPr>
            <w:tcW w:w="1105" w:type="dxa"/>
            <w:tcBorders>
              <w:top w:val="single" w:sz="4" w:space="0" w:color="auto"/>
              <w:left w:val="nil"/>
              <w:bottom w:val="single" w:sz="4" w:space="0" w:color="auto"/>
              <w:right w:val="single" w:sz="4" w:space="0" w:color="auto"/>
            </w:tcBorders>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参考</w:t>
            </w:r>
          </w:p>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学时</w:t>
            </w:r>
          </w:p>
        </w:tc>
      </w:tr>
      <w:tr w:rsidR="00BB0D0E" w:rsidRPr="008852E7">
        <w:trPr>
          <w:trHeight w:val="285"/>
        </w:trPr>
        <w:tc>
          <w:tcPr>
            <w:tcW w:w="4160" w:type="dxa"/>
            <w:gridSpan w:val="2"/>
            <w:tcBorders>
              <w:top w:val="nil"/>
              <w:left w:val="single" w:sz="4" w:space="0" w:color="auto"/>
              <w:bottom w:val="single" w:sz="4" w:space="0" w:color="auto"/>
              <w:right w:val="single" w:sz="4" w:space="0" w:color="auto"/>
            </w:tcBorders>
            <w:vAlign w:val="center"/>
          </w:tcPr>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1.1……</w:t>
            </w:r>
          </w:p>
        </w:tc>
        <w:tc>
          <w:tcPr>
            <w:tcW w:w="3595" w:type="dxa"/>
            <w:tcBorders>
              <w:top w:val="nil"/>
              <w:left w:val="nil"/>
              <w:bottom w:val="single" w:sz="4" w:space="0" w:color="auto"/>
              <w:right w:val="single" w:sz="4" w:space="0" w:color="auto"/>
            </w:tcBorders>
            <w:vAlign w:val="center"/>
          </w:tcPr>
          <w:p w:rsidR="00BB0D0E" w:rsidRPr="008852E7" w:rsidRDefault="0016601E">
            <w:pPr>
              <w:widowControl/>
              <w:spacing w:line="360" w:lineRule="auto"/>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（支撑课程目标</w:t>
            </w:r>
            <w:r w:rsidRPr="008852E7">
              <w:rPr>
                <w:rFonts w:ascii="宋体" w:eastAsia="宋体" w:hAnsi="宋体" w:cs="宋体"/>
                <w:color w:val="000000" w:themeColor="text1"/>
                <w:kern w:val="0"/>
                <w:sz w:val="24"/>
                <w:szCs w:val="24"/>
              </w:rPr>
              <w:t>1、2、3、4）</w:t>
            </w:r>
          </w:p>
        </w:tc>
        <w:tc>
          <w:tcPr>
            <w:tcW w:w="1105" w:type="dxa"/>
            <w:tcBorders>
              <w:top w:val="nil"/>
              <w:left w:val="nil"/>
              <w:bottom w:val="single" w:sz="4" w:space="0" w:color="auto"/>
              <w:right w:val="single" w:sz="4" w:space="0" w:color="auto"/>
            </w:tcBorders>
            <w:vAlign w:val="center"/>
          </w:tcPr>
          <w:p w:rsidR="00BB0D0E" w:rsidRPr="008852E7" w:rsidRDefault="00BB0D0E">
            <w:pPr>
              <w:widowControl/>
              <w:spacing w:line="360" w:lineRule="auto"/>
              <w:ind w:firstLineChars="200" w:firstLine="480"/>
              <w:jc w:val="left"/>
              <w:rPr>
                <w:rFonts w:ascii="宋体" w:eastAsia="宋体" w:hAnsi="宋体" w:cs="宋体"/>
                <w:color w:val="000000" w:themeColor="text1"/>
                <w:kern w:val="0"/>
                <w:sz w:val="24"/>
                <w:szCs w:val="24"/>
              </w:rPr>
            </w:pPr>
          </w:p>
        </w:tc>
      </w:tr>
      <w:tr w:rsidR="00BB0D0E" w:rsidRPr="008852E7">
        <w:trPr>
          <w:trHeight w:val="285"/>
        </w:trPr>
        <w:tc>
          <w:tcPr>
            <w:tcW w:w="4160" w:type="dxa"/>
            <w:gridSpan w:val="2"/>
            <w:tcBorders>
              <w:top w:val="nil"/>
              <w:left w:val="single" w:sz="4" w:space="0" w:color="auto"/>
              <w:bottom w:val="single" w:sz="4" w:space="0" w:color="auto"/>
              <w:right w:val="single" w:sz="4" w:space="0" w:color="auto"/>
            </w:tcBorders>
            <w:vAlign w:val="center"/>
          </w:tcPr>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1.2……</w:t>
            </w:r>
          </w:p>
        </w:tc>
        <w:tc>
          <w:tcPr>
            <w:tcW w:w="3595" w:type="dxa"/>
            <w:tcBorders>
              <w:top w:val="nil"/>
              <w:left w:val="nil"/>
              <w:bottom w:val="single" w:sz="4" w:space="0" w:color="auto"/>
              <w:right w:val="single" w:sz="4" w:space="0" w:color="auto"/>
            </w:tcBorders>
            <w:vAlign w:val="center"/>
          </w:tcPr>
          <w:p w:rsidR="00BB0D0E" w:rsidRPr="008852E7" w:rsidRDefault="00BB0D0E">
            <w:pPr>
              <w:widowControl/>
              <w:spacing w:line="360" w:lineRule="auto"/>
              <w:ind w:firstLineChars="200" w:firstLine="480"/>
              <w:jc w:val="left"/>
              <w:rPr>
                <w:rFonts w:ascii="宋体" w:eastAsia="宋体" w:hAnsi="宋体" w:cs="宋体"/>
                <w:color w:val="000000" w:themeColor="text1"/>
                <w:kern w:val="0"/>
                <w:sz w:val="24"/>
                <w:szCs w:val="24"/>
              </w:rPr>
            </w:pPr>
          </w:p>
        </w:tc>
        <w:tc>
          <w:tcPr>
            <w:tcW w:w="1105" w:type="dxa"/>
            <w:tcBorders>
              <w:top w:val="nil"/>
              <w:left w:val="nil"/>
              <w:bottom w:val="single" w:sz="4" w:space="0" w:color="auto"/>
              <w:right w:val="single" w:sz="4" w:space="0" w:color="auto"/>
            </w:tcBorders>
            <w:vAlign w:val="center"/>
          </w:tcPr>
          <w:p w:rsidR="00BB0D0E" w:rsidRPr="008852E7" w:rsidRDefault="00BB0D0E">
            <w:pPr>
              <w:widowControl/>
              <w:spacing w:line="360" w:lineRule="auto"/>
              <w:ind w:firstLineChars="200" w:firstLine="480"/>
              <w:jc w:val="left"/>
              <w:rPr>
                <w:rFonts w:ascii="宋体" w:eastAsia="宋体" w:hAnsi="宋体" w:cs="宋体"/>
                <w:color w:val="000000" w:themeColor="text1"/>
                <w:kern w:val="0"/>
                <w:sz w:val="24"/>
                <w:szCs w:val="24"/>
              </w:rPr>
            </w:pPr>
          </w:p>
        </w:tc>
      </w:tr>
      <w:tr w:rsidR="00BB0D0E" w:rsidRPr="008852E7">
        <w:trPr>
          <w:trHeight w:val="285"/>
        </w:trPr>
        <w:tc>
          <w:tcPr>
            <w:tcW w:w="4160" w:type="dxa"/>
            <w:gridSpan w:val="2"/>
            <w:tcBorders>
              <w:top w:val="single" w:sz="4" w:space="0" w:color="auto"/>
              <w:left w:val="single" w:sz="4" w:space="0" w:color="auto"/>
              <w:bottom w:val="single" w:sz="4" w:space="0" w:color="auto"/>
              <w:right w:val="single" w:sz="4" w:space="0" w:color="auto"/>
            </w:tcBorders>
            <w:vAlign w:val="center"/>
          </w:tcPr>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w:t>
            </w:r>
          </w:p>
        </w:tc>
        <w:tc>
          <w:tcPr>
            <w:tcW w:w="3595" w:type="dxa"/>
            <w:tcBorders>
              <w:top w:val="single" w:sz="4" w:space="0" w:color="auto"/>
              <w:left w:val="nil"/>
              <w:bottom w:val="single" w:sz="4" w:space="0" w:color="auto"/>
              <w:right w:val="single" w:sz="4" w:space="0" w:color="auto"/>
            </w:tcBorders>
            <w:vAlign w:val="center"/>
          </w:tcPr>
          <w:p w:rsidR="00BB0D0E" w:rsidRPr="008852E7" w:rsidRDefault="00BB0D0E">
            <w:pPr>
              <w:widowControl/>
              <w:spacing w:line="360" w:lineRule="auto"/>
              <w:ind w:firstLineChars="200" w:firstLine="480"/>
              <w:jc w:val="left"/>
              <w:rPr>
                <w:rFonts w:ascii="宋体" w:eastAsia="宋体" w:hAnsi="宋体" w:cs="宋体"/>
                <w:color w:val="000000" w:themeColor="text1"/>
                <w:kern w:val="0"/>
                <w:sz w:val="24"/>
                <w:szCs w:val="24"/>
              </w:rPr>
            </w:pPr>
          </w:p>
        </w:tc>
        <w:tc>
          <w:tcPr>
            <w:tcW w:w="1105" w:type="dxa"/>
            <w:tcBorders>
              <w:top w:val="single" w:sz="4" w:space="0" w:color="auto"/>
              <w:left w:val="nil"/>
              <w:bottom w:val="single" w:sz="4" w:space="0" w:color="auto"/>
              <w:right w:val="single" w:sz="4" w:space="0" w:color="auto"/>
            </w:tcBorders>
            <w:vAlign w:val="center"/>
          </w:tcPr>
          <w:p w:rsidR="00BB0D0E" w:rsidRPr="008852E7" w:rsidRDefault="00BB0D0E">
            <w:pPr>
              <w:widowControl/>
              <w:spacing w:line="360" w:lineRule="auto"/>
              <w:ind w:firstLineChars="200" w:firstLine="480"/>
              <w:jc w:val="left"/>
              <w:rPr>
                <w:rFonts w:ascii="宋体" w:eastAsia="宋体" w:hAnsi="宋体" w:cs="宋体"/>
                <w:color w:val="000000" w:themeColor="text1"/>
                <w:kern w:val="0"/>
                <w:sz w:val="24"/>
                <w:szCs w:val="24"/>
              </w:rPr>
            </w:pPr>
          </w:p>
        </w:tc>
      </w:tr>
      <w:tr w:rsidR="00BB0D0E" w:rsidRPr="008852E7">
        <w:trPr>
          <w:trHeight w:val="285"/>
        </w:trPr>
        <w:tc>
          <w:tcPr>
            <w:tcW w:w="4160" w:type="dxa"/>
            <w:gridSpan w:val="2"/>
            <w:tcBorders>
              <w:top w:val="single" w:sz="4" w:space="0" w:color="auto"/>
              <w:left w:val="single" w:sz="4" w:space="0" w:color="auto"/>
              <w:bottom w:val="single" w:sz="4" w:space="0" w:color="auto"/>
              <w:right w:val="single" w:sz="4" w:space="0" w:color="auto"/>
            </w:tcBorders>
            <w:vAlign w:val="center"/>
          </w:tcPr>
          <w:p w:rsidR="00BB0D0E" w:rsidRPr="008852E7" w:rsidRDefault="00BB0D0E">
            <w:pPr>
              <w:widowControl/>
              <w:spacing w:line="360" w:lineRule="auto"/>
              <w:ind w:firstLineChars="200" w:firstLine="480"/>
              <w:jc w:val="left"/>
              <w:rPr>
                <w:rFonts w:ascii="宋体" w:eastAsia="宋体" w:hAnsi="宋体" w:cs="宋体"/>
                <w:color w:val="000000" w:themeColor="text1"/>
                <w:kern w:val="0"/>
                <w:sz w:val="24"/>
                <w:szCs w:val="24"/>
              </w:rPr>
            </w:pPr>
          </w:p>
        </w:tc>
        <w:tc>
          <w:tcPr>
            <w:tcW w:w="3595" w:type="dxa"/>
            <w:tcBorders>
              <w:top w:val="single" w:sz="4" w:space="0" w:color="auto"/>
              <w:left w:val="nil"/>
              <w:bottom w:val="single" w:sz="4" w:space="0" w:color="auto"/>
              <w:right w:val="single" w:sz="4" w:space="0" w:color="auto"/>
            </w:tcBorders>
            <w:vAlign w:val="center"/>
          </w:tcPr>
          <w:p w:rsidR="00BB0D0E" w:rsidRPr="008852E7" w:rsidRDefault="00BB0D0E">
            <w:pPr>
              <w:widowControl/>
              <w:spacing w:line="360" w:lineRule="auto"/>
              <w:ind w:firstLineChars="200" w:firstLine="480"/>
              <w:jc w:val="left"/>
              <w:rPr>
                <w:rFonts w:ascii="宋体" w:eastAsia="宋体" w:hAnsi="宋体" w:cs="宋体"/>
                <w:color w:val="000000" w:themeColor="text1"/>
                <w:kern w:val="0"/>
                <w:sz w:val="24"/>
                <w:szCs w:val="24"/>
              </w:rPr>
            </w:pPr>
          </w:p>
        </w:tc>
        <w:tc>
          <w:tcPr>
            <w:tcW w:w="1105" w:type="dxa"/>
            <w:tcBorders>
              <w:top w:val="single" w:sz="4" w:space="0" w:color="auto"/>
              <w:left w:val="nil"/>
              <w:bottom w:val="single" w:sz="4" w:space="0" w:color="auto"/>
              <w:right w:val="single" w:sz="4" w:space="0" w:color="auto"/>
            </w:tcBorders>
            <w:vAlign w:val="center"/>
          </w:tcPr>
          <w:p w:rsidR="00BB0D0E" w:rsidRPr="008852E7" w:rsidRDefault="00BB0D0E">
            <w:pPr>
              <w:widowControl/>
              <w:spacing w:line="360" w:lineRule="auto"/>
              <w:ind w:firstLineChars="200" w:firstLine="480"/>
              <w:jc w:val="left"/>
              <w:rPr>
                <w:rFonts w:ascii="宋体" w:eastAsia="宋体" w:hAnsi="宋体" w:cs="宋体"/>
                <w:color w:val="000000" w:themeColor="text1"/>
                <w:kern w:val="0"/>
                <w:sz w:val="24"/>
                <w:szCs w:val="24"/>
              </w:rPr>
            </w:pPr>
          </w:p>
        </w:tc>
      </w:tr>
      <w:tr w:rsidR="00BB0D0E" w:rsidRPr="008852E7">
        <w:trPr>
          <w:trHeight w:val="285"/>
        </w:trPr>
        <w:tc>
          <w:tcPr>
            <w:tcW w:w="4160" w:type="dxa"/>
            <w:gridSpan w:val="2"/>
            <w:tcBorders>
              <w:top w:val="single" w:sz="4" w:space="0" w:color="auto"/>
              <w:left w:val="single" w:sz="4" w:space="0" w:color="auto"/>
              <w:bottom w:val="single" w:sz="4" w:space="0" w:color="auto"/>
              <w:right w:val="single" w:sz="4" w:space="0" w:color="auto"/>
            </w:tcBorders>
            <w:vAlign w:val="center"/>
          </w:tcPr>
          <w:p w:rsidR="00BB0D0E" w:rsidRPr="008852E7" w:rsidRDefault="00BB0D0E">
            <w:pPr>
              <w:widowControl/>
              <w:spacing w:line="360" w:lineRule="auto"/>
              <w:ind w:firstLineChars="200" w:firstLine="480"/>
              <w:jc w:val="left"/>
              <w:rPr>
                <w:rFonts w:ascii="宋体" w:eastAsia="宋体" w:hAnsi="宋体" w:cs="宋体"/>
                <w:color w:val="000000" w:themeColor="text1"/>
                <w:kern w:val="0"/>
                <w:sz w:val="24"/>
                <w:szCs w:val="24"/>
              </w:rPr>
            </w:pPr>
          </w:p>
        </w:tc>
        <w:tc>
          <w:tcPr>
            <w:tcW w:w="3595" w:type="dxa"/>
            <w:tcBorders>
              <w:top w:val="single" w:sz="4" w:space="0" w:color="auto"/>
              <w:left w:val="nil"/>
              <w:bottom w:val="single" w:sz="4" w:space="0" w:color="auto"/>
              <w:right w:val="single" w:sz="4" w:space="0" w:color="auto"/>
            </w:tcBorders>
            <w:vAlign w:val="center"/>
          </w:tcPr>
          <w:p w:rsidR="00BB0D0E" w:rsidRPr="008852E7" w:rsidRDefault="00BB0D0E">
            <w:pPr>
              <w:widowControl/>
              <w:spacing w:line="360" w:lineRule="auto"/>
              <w:ind w:firstLineChars="200" w:firstLine="480"/>
              <w:jc w:val="left"/>
              <w:rPr>
                <w:rFonts w:ascii="宋体" w:eastAsia="宋体" w:hAnsi="宋体" w:cs="宋体"/>
                <w:color w:val="000000" w:themeColor="text1"/>
                <w:kern w:val="0"/>
                <w:sz w:val="24"/>
                <w:szCs w:val="24"/>
              </w:rPr>
            </w:pPr>
          </w:p>
        </w:tc>
        <w:tc>
          <w:tcPr>
            <w:tcW w:w="1105" w:type="dxa"/>
            <w:tcBorders>
              <w:top w:val="single" w:sz="4" w:space="0" w:color="auto"/>
              <w:left w:val="nil"/>
              <w:bottom w:val="single" w:sz="4" w:space="0" w:color="auto"/>
              <w:right w:val="single" w:sz="4" w:space="0" w:color="auto"/>
            </w:tcBorders>
            <w:vAlign w:val="center"/>
          </w:tcPr>
          <w:p w:rsidR="00BB0D0E" w:rsidRPr="008852E7" w:rsidRDefault="00BB0D0E">
            <w:pPr>
              <w:widowControl/>
              <w:spacing w:line="360" w:lineRule="auto"/>
              <w:ind w:firstLineChars="200" w:firstLine="480"/>
              <w:jc w:val="left"/>
              <w:rPr>
                <w:rFonts w:ascii="宋体" w:eastAsia="宋体" w:hAnsi="宋体" w:cs="宋体"/>
                <w:color w:val="000000" w:themeColor="text1"/>
                <w:kern w:val="0"/>
                <w:sz w:val="24"/>
                <w:szCs w:val="24"/>
              </w:rPr>
            </w:pPr>
          </w:p>
        </w:tc>
      </w:tr>
    </w:tbl>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备注：测评工具中，场地一般为多媒体教室、智慧教室或实验室；</w:t>
      </w:r>
    </w:p>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测评工具可以为课堂测评表格、学习通测评等；</w:t>
      </w:r>
    </w:p>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测评方法一般为方法有教师或同学评价、卷面评价，试卷评价，软件或平台评价，小组互评，填写实验报告，以及形成设计(图纸、作品、系统动作等)</w:t>
      </w:r>
    </w:p>
    <w:p w:rsidR="00BB0D0E" w:rsidRPr="008852E7" w:rsidRDefault="0016601E">
      <w:pPr>
        <w:widowControl/>
        <w:spacing w:line="360" w:lineRule="auto"/>
        <w:ind w:firstLineChars="200" w:firstLine="562"/>
        <w:jc w:val="left"/>
        <w:rPr>
          <w:rFonts w:ascii="宋体" w:eastAsia="宋体" w:hAnsi="宋体" w:cs="宋体"/>
          <w:b/>
          <w:color w:val="000000" w:themeColor="text1"/>
          <w:kern w:val="0"/>
          <w:sz w:val="28"/>
          <w:szCs w:val="28"/>
        </w:rPr>
      </w:pPr>
      <w:r w:rsidRPr="008852E7">
        <w:rPr>
          <w:rFonts w:ascii="宋体" w:eastAsia="宋体" w:hAnsi="宋体" w:cs="宋体" w:hint="eastAsia"/>
          <w:b/>
          <w:color w:val="000000" w:themeColor="text1"/>
          <w:kern w:val="0"/>
          <w:sz w:val="28"/>
          <w:szCs w:val="28"/>
        </w:rPr>
        <w:t>4．课程实施</w:t>
      </w:r>
    </w:p>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4.1.教师基本要求</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对任课教师的教师资格、专业背景、教学能力和知识结构的要求。</w:t>
      </w:r>
    </w:p>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4.2考核方式及课程的成绩评定</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教学评价和考核中贯彻能力本位的理念。变单向教学评价为多元评价，将静态教学评价变为动态评价；</w:t>
      </w:r>
      <w:proofErr w:type="gramStart"/>
      <w:r w:rsidRPr="008852E7">
        <w:rPr>
          <w:rFonts w:ascii="宋体" w:eastAsia="宋体" w:hAnsi="宋体" w:cs="宋体" w:hint="eastAsia"/>
          <w:color w:val="000000" w:themeColor="text1"/>
          <w:kern w:val="0"/>
          <w:sz w:val="24"/>
          <w:szCs w:val="24"/>
        </w:rPr>
        <w:t>变学生</w:t>
      </w:r>
      <w:proofErr w:type="gramEnd"/>
      <w:r w:rsidRPr="008852E7">
        <w:rPr>
          <w:rFonts w:ascii="宋体" w:eastAsia="宋体" w:hAnsi="宋体" w:cs="宋体" w:hint="eastAsia"/>
          <w:color w:val="000000" w:themeColor="text1"/>
          <w:kern w:val="0"/>
          <w:sz w:val="24"/>
          <w:szCs w:val="24"/>
        </w:rPr>
        <w:t>被动应对考试为主动参与考核，将结果</w:t>
      </w:r>
      <w:proofErr w:type="gramStart"/>
      <w:r w:rsidRPr="008852E7">
        <w:rPr>
          <w:rFonts w:ascii="宋体" w:eastAsia="宋体" w:hAnsi="宋体" w:cs="宋体" w:hint="eastAsia"/>
          <w:color w:val="000000" w:themeColor="text1"/>
          <w:kern w:val="0"/>
          <w:sz w:val="24"/>
          <w:szCs w:val="24"/>
        </w:rPr>
        <w:t>式考</w:t>
      </w:r>
      <w:proofErr w:type="gramEnd"/>
      <w:r w:rsidRPr="008852E7">
        <w:rPr>
          <w:rFonts w:ascii="宋体" w:eastAsia="宋体" w:hAnsi="宋体" w:cs="宋体" w:hint="eastAsia"/>
          <w:color w:val="000000" w:themeColor="text1"/>
          <w:kern w:val="0"/>
          <w:sz w:val="24"/>
          <w:szCs w:val="24"/>
        </w:rPr>
        <w:t>核变为多元化分阶段分层次的过程考核。</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建立专业理论知识考核与</w:t>
      </w:r>
      <w:proofErr w:type="gramStart"/>
      <w:r w:rsidRPr="008852E7">
        <w:rPr>
          <w:rFonts w:ascii="宋体" w:eastAsia="宋体" w:hAnsi="宋体" w:cs="宋体" w:hint="eastAsia"/>
          <w:color w:val="000000" w:themeColor="text1"/>
          <w:kern w:val="0"/>
          <w:sz w:val="24"/>
          <w:szCs w:val="24"/>
        </w:rPr>
        <w:t>思政教育</w:t>
      </w:r>
      <w:proofErr w:type="gramEnd"/>
      <w:r w:rsidRPr="008852E7">
        <w:rPr>
          <w:rFonts w:ascii="宋体" w:eastAsia="宋体" w:hAnsi="宋体" w:cs="宋体" w:hint="eastAsia"/>
          <w:color w:val="000000" w:themeColor="text1"/>
          <w:kern w:val="0"/>
          <w:sz w:val="24"/>
          <w:szCs w:val="24"/>
        </w:rPr>
        <w:t>效果考核耦合机制，加强对学生理论素养、情感态度、价值观念、行为表现、综合能力等方面的评估和考核。</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建议在教学中按课程教学目标分别进行综合评估，按不同的权重计算总成绩。</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本课程按百分制</w:t>
      </w:r>
      <w:r w:rsidRPr="008852E7">
        <w:rPr>
          <w:rFonts w:ascii="宋体" w:eastAsia="宋体" w:hAnsi="宋体" w:cs="宋体"/>
          <w:color w:val="000000" w:themeColor="text1"/>
          <w:kern w:val="0"/>
          <w:sz w:val="24"/>
          <w:szCs w:val="24"/>
        </w:rPr>
        <w:t>/</w:t>
      </w:r>
      <w:r w:rsidRPr="008852E7">
        <w:rPr>
          <w:rFonts w:ascii="宋体" w:eastAsia="宋体" w:hAnsi="宋体" w:cs="宋体" w:hint="eastAsia"/>
          <w:color w:val="000000" w:themeColor="text1"/>
          <w:kern w:val="0"/>
          <w:sz w:val="24"/>
          <w:szCs w:val="24"/>
        </w:rPr>
        <w:t>五级制（根据课程需要选择）考评。考核内容与教学目标要相匹配，满足考核内容能够体现出课程目标达成度评价的要求。</w:t>
      </w:r>
    </w:p>
    <w:p w:rsidR="00BB0D0E"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总评成绩构成（100%）=评价方式1（**%）+评价方式2（**%）+评价方式3（**%）</w:t>
      </w:r>
    </w:p>
    <w:p w:rsidR="000A6909" w:rsidRDefault="000A6909">
      <w:pPr>
        <w:widowControl/>
        <w:spacing w:line="360" w:lineRule="auto"/>
        <w:ind w:firstLineChars="200" w:firstLine="480"/>
        <w:jc w:val="left"/>
        <w:rPr>
          <w:rFonts w:ascii="宋体" w:eastAsia="宋体" w:hAnsi="宋体" w:cs="宋体"/>
          <w:color w:val="000000" w:themeColor="text1"/>
          <w:kern w:val="0"/>
          <w:sz w:val="24"/>
          <w:szCs w:val="24"/>
        </w:rPr>
      </w:pPr>
    </w:p>
    <w:p w:rsidR="000A6909" w:rsidRPr="008852E7" w:rsidRDefault="000A6909">
      <w:pPr>
        <w:widowControl/>
        <w:spacing w:line="360" w:lineRule="auto"/>
        <w:ind w:firstLineChars="200" w:firstLine="480"/>
        <w:jc w:val="left"/>
        <w:rPr>
          <w:rFonts w:ascii="宋体" w:eastAsia="宋体" w:hAnsi="宋体" w:cs="宋体"/>
          <w:color w:val="000000" w:themeColor="text1"/>
          <w:kern w:val="0"/>
          <w:sz w:val="24"/>
          <w:szCs w:val="24"/>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546"/>
        <w:gridCol w:w="3134"/>
        <w:gridCol w:w="960"/>
        <w:gridCol w:w="960"/>
        <w:gridCol w:w="960"/>
        <w:gridCol w:w="960"/>
        <w:gridCol w:w="960"/>
      </w:tblGrid>
      <w:tr w:rsidR="00BB0D0E" w:rsidRPr="008852E7">
        <w:trPr>
          <w:trHeight w:val="567"/>
          <w:jc w:val="center"/>
        </w:trPr>
        <w:tc>
          <w:tcPr>
            <w:tcW w:w="1546" w:type="dxa"/>
            <w:vMerge w:val="restart"/>
            <w:shd w:val="clear" w:color="auto" w:fill="auto"/>
            <w:vAlign w:val="center"/>
          </w:tcPr>
          <w:p w:rsidR="00BB0D0E" w:rsidRPr="008852E7" w:rsidRDefault="0016601E">
            <w:pPr>
              <w:jc w:val="center"/>
              <w:rPr>
                <w:rFonts w:ascii="Times New Roman" w:eastAsia="宋体" w:hAnsi="宋体" w:cs="Times New Roman"/>
                <w:b/>
                <w:bCs/>
                <w:color w:val="000000" w:themeColor="text1"/>
                <w:szCs w:val="21"/>
              </w:rPr>
            </w:pPr>
            <w:r w:rsidRPr="008852E7">
              <w:rPr>
                <w:rFonts w:ascii="Times New Roman" w:eastAsia="宋体" w:hAnsi="宋体" w:cs="Times New Roman"/>
                <w:b/>
                <w:bCs/>
                <w:color w:val="000000" w:themeColor="text1"/>
                <w:szCs w:val="21"/>
              </w:rPr>
              <w:lastRenderedPageBreak/>
              <w:t>课程教学</w:t>
            </w:r>
          </w:p>
          <w:p w:rsidR="00BB0D0E" w:rsidRPr="008852E7" w:rsidRDefault="0016601E">
            <w:pPr>
              <w:jc w:val="center"/>
              <w:rPr>
                <w:rFonts w:ascii="Times New Roman" w:eastAsia="宋体" w:hAnsi="Times New Roman" w:cs="Times New Roman"/>
                <w:b/>
                <w:bCs/>
                <w:color w:val="000000" w:themeColor="text1"/>
                <w:szCs w:val="21"/>
              </w:rPr>
            </w:pPr>
            <w:r w:rsidRPr="008852E7">
              <w:rPr>
                <w:rFonts w:ascii="Times New Roman" w:eastAsia="宋体" w:hAnsi="宋体" w:cs="Times New Roman"/>
                <w:b/>
                <w:bCs/>
                <w:color w:val="000000" w:themeColor="text1"/>
                <w:szCs w:val="21"/>
              </w:rPr>
              <w:t>目标</w:t>
            </w:r>
          </w:p>
        </w:tc>
        <w:tc>
          <w:tcPr>
            <w:tcW w:w="3134" w:type="dxa"/>
            <w:vMerge w:val="restart"/>
            <w:shd w:val="clear" w:color="auto" w:fill="auto"/>
            <w:vAlign w:val="center"/>
          </w:tcPr>
          <w:p w:rsidR="00BB0D0E" w:rsidRPr="008852E7" w:rsidRDefault="0016601E">
            <w:pPr>
              <w:widowControl/>
              <w:autoSpaceDE w:val="0"/>
              <w:autoSpaceDN w:val="0"/>
              <w:adjustRightInd w:val="0"/>
              <w:jc w:val="center"/>
              <w:textAlignment w:val="bottom"/>
              <w:rPr>
                <w:rFonts w:ascii="Times New Roman" w:eastAsia="宋体" w:hAnsi="Times New Roman" w:cs="Times New Roman"/>
                <w:b/>
                <w:bCs/>
                <w:color w:val="000000" w:themeColor="text1"/>
                <w:sz w:val="18"/>
                <w:szCs w:val="18"/>
              </w:rPr>
            </w:pPr>
            <w:r w:rsidRPr="008852E7">
              <w:rPr>
                <w:rFonts w:ascii="Times New Roman" w:eastAsia="宋体" w:hAnsi="宋体" w:cs="Times New Roman"/>
                <w:b/>
                <w:bCs/>
                <w:color w:val="000000" w:themeColor="text1"/>
                <w:sz w:val="18"/>
                <w:szCs w:val="18"/>
              </w:rPr>
              <w:t>考核内容</w:t>
            </w:r>
          </w:p>
        </w:tc>
        <w:tc>
          <w:tcPr>
            <w:tcW w:w="960" w:type="dxa"/>
            <w:shd w:val="clear" w:color="auto" w:fill="auto"/>
            <w:vAlign w:val="center"/>
          </w:tcPr>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b/>
                <w:color w:val="000000" w:themeColor="text1"/>
                <w:sz w:val="18"/>
                <w:szCs w:val="18"/>
              </w:rPr>
              <w:t>评定</w:t>
            </w:r>
          </w:p>
          <w:p w:rsidR="00BB0D0E" w:rsidRPr="008852E7" w:rsidRDefault="0016601E">
            <w:pPr>
              <w:jc w:val="center"/>
              <w:rPr>
                <w:rFonts w:ascii="Times New Roman" w:eastAsia="宋体" w:hAnsi="Times New Roman" w:cs="Times New Roman"/>
                <w:color w:val="000000" w:themeColor="text1"/>
                <w:sz w:val="18"/>
                <w:szCs w:val="18"/>
              </w:rPr>
            </w:pPr>
            <w:r w:rsidRPr="008852E7">
              <w:rPr>
                <w:rFonts w:ascii="Times New Roman" w:eastAsia="宋体" w:hAnsi="宋体" w:cs="Times New Roman"/>
                <w:b/>
                <w:color w:val="000000" w:themeColor="text1"/>
                <w:sz w:val="18"/>
                <w:szCs w:val="18"/>
              </w:rPr>
              <w:t>方式</w:t>
            </w:r>
            <w:r w:rsidRPr="008852E7">
              <w:rPr>
                <w:rFonts w:ascii="Times New Roman" w:eastAsia="宋体" w:hAnsi="Times New Roman" w:cs="Times New Roman"/>
                <w:b/>
                <w:color w:val="000000" w:themeColor="text1"/>
                <w:sz w:val="18"/>
                <w:szCs w:val="18"/>
              </w:rPr>
              <w:t>1</w:t>
            </w:r>
          </w:p>
        </w:tc>
        <w:tc>
          <w:tcPr>
            <w:tcW w:w="960" w:type="dxa"/>
            <w:shd w:val="clear" w:color="auto" w:fill="auto"/>
            <w:vAlign w:val="center"/>
          </w:tcPr>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b/>
                <w:color w:val="000000" w:themeColor="text1"/>
                <w:sz w:val="18"/>
                <w:szCs w:val="18"/>
              </w:rPr>
              <w:t>评定</w:t>
            </w:r>
          </w:p>
          <w:p w:rsidR="00BB0D0E" w:rsidRPr="008852E7" w:rsidRDefault="0016601E">
            <w:pPr>
              <w:jc w:val="center"/>
              <w:rPr>
                <w:rFonts w:ascii="Times New Roman" w:eastAsia="宋体" w:hAnsi="Times New Roman" w:cs="Times New Roman"/>
                <w:color w:val="000000" w:themeColor="text1"/>
                <w:sz w:val="18"/>
                <w:szCs w:val="18"/>
              </w:rPr>
            </w:pPr>
            <w:r w:rsidRPr="008852E7">
              <w:rPr>
                <w:rFonts w:ascii="Times New Roman" w:eastAsia="宋体" w:hAnsi="宋体" w:cs="Times New Roman"/>
                <w:b/>
                <w:color w:val="000000" w:themeColor="text1"/>
                <w:sz w:val="18"/>
                <w:szCs w:val="18"/>
              </w:rPr>
              <w:t>方式</w:t>
            </w:r>
            <w:r w:rsidRPr="008852E7">
              <w:rPr>
                <w:rFonts w:ascii="Times New Roman" w:eastAsia="宋体" w:hAnsi="Times New Roman" w:cs="Times New Roman"/>
                <w:b/>
                <w:color w:val="000000" w:themeColor="text1"/>
                <w:sz w:val="18"/>
                <w:szCs w:val="18"/>
              </w:rPr>
              <w:t>2</w:t>
            </w:r>
          </w:p>
        </w:tc>
        <w:tc>
          <w:tcPr>
            <w:tcW w:w="960" w:type="dxa"/>
            <w:shd w:val="clear" w:color="auto" w:fill="auto"/>
            <w:vAlign w:val="center"/>
          </w:tcPr>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b/>
                <w:color w:val="000000" w:themeColor="text1"/>
                <w:sz w:val="18"/>
                <w:szCs w:val="18"/>
              </w:rPr>
              <w:t>评定</w:t>
            </w:r>
          </w:p>
          <w:p w:rsidR="00BB0D0E" w:rsidRPr="008852E7" w:rsidRDefault="0016601E">
            <w:pPr>
              <w:jc w:val="center"/>
              <w:rPr>
                <w:rFonts w:ascii="Times New Roman" w:eastAsia="宋体" w:hAnsi="Times New Roman" w:cs="Times New Roman"/>
                <w:color w:val="000000" w:themeColor="text1"/>
                <w:sz w:val="18"/>
                <w:szCs w:val="18"/>
              </w:rPr>
            </w:pPr>
            <w:r w:rsidRPr="008852E7">
              <w:rPr>
                <w:rFonts w:ascii="Times New Roman" w:eastAsia="宋体" w:hAnsi="宋体" w:cs="Times New Roman"/>
                <w:b/>
                <w:color w:val="000000" w:themeColor="text1"/>
                <w:sz w:val="18"/>
                <w:szCs w:val="18"/>
              </w:rPr>
              <w:t>方式</w:t>
            </w:r>
            <w:r w:rsidRPr="008852E7">
              <w:rPr>
                <w:rFonts w:ascii="Times New Roman" w:eastAsia="宋体" w:hAnsi="Times New Roman" w:cs="Times New Roman" w:hint="eastAsia"/>
                <w:b/>
                <w:color w:val="000000" w:themeColor="text1"/>
                <w:sz w:val="18"/>
                <w:szCs w:val="18"/>
              </w:rPr>
              <w:t>3</w:t>
            </w:r>
          </w:p>
        </w:tc>
        <w:tc>
          <w:tcPr>
            <w:tcW w:w="960" w:type="dxa"/>
            <w:shd w:val="clear" w:color="auto" w:fill="auto"/>
            <w:vAlign w:val="center"/>
          </w:tcPr>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b/>
                <w:color w:val="000000" w:themeColor="text1"/>
                <w:sz w:val="18"/>
                <w:szCs w:val="18"/>
              </w:rPr>
              <w:t>评定</w:t>
            </w:r>
          </w:p>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b/>
                <w:color w:val="000000" w:themeColor="text1"/>
                <w:sz w:val="18"/>
                <w:szCs w:val="18"/>
              </w:rPr>
              <w:t>方式</w:t>
            </w:r>
            <w:r w:rsidRPr="008852E7">
              <w:rPr>
                <w:rFonts w:ascii="Times New Roman" w:eastAsia="宋体" w:hAnsi="Times New Roman" w:cs="Times New Roman" w:hint="eastAsia"/>
                <w:b/>
                <w:color w:val="000000" w:themeColor="text1"/>
                <w:sz w:val="18"/>
                <w:szCs w:val="18"/>
              </w:rPr>
              <w:t>4</w:t>
            </w:r>
          </w:p>
        </w:tc>
        <w:tc>
          <w:tcPr>
            <w:tcW w:w="960" w:type="dxa"/>
            <w:shd w:val="clear" w:color="auto" w:fill="auto"/>
            <w:vAlign w:val="center"/>
          </w:tcPr>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b/>
                <w:color w:val="000000" w:themeColor="text1"/>
                <w:sz w:val="18"/>
                <w:szCs w:val="18"/>
              </w:rPr>
              <w:t>评定</w:t>
            </w:r>
          </w:p>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b/>
                <w:color w:val="000000" w:themeColor="text1"/>
                <w:sz w:val="18"/>
                <w:szCs w:val="18"/>
              </w:rPr>
              <w:t>方式</w:t>
            </w:r>
            <w:r w:rsidRPr="008852E7">
              <w:rPr>
                <w:rFonts w:ascii="Times New Roman" w:eastAsia="宋体" w:hAnsi="Times New Roman" w:cs="Times New Roman" w:hint="eastAsia"/>
                <w:b/>
                <w:color w:val="000000" w:themeColor="text1"/>
                <w:sz w:val="18"/>
                <w:szCs w:val="18"/>
              </w:rPr>
              <w:t>5</w:t>
            </w:r>
          </w:p>
        </w:tc>
      </w:tr>
      <w:tr w:rsidR="00BB0D0E" w:rsidRPr="008852E7">
        <w:trPr>
          <w:trHeight w:val="431"/>
          <w:jc w:val="center"/>
        </w:trPr>
        <w:tc>
          <w:tcPr>
            <w:tcW w:w="1546" w:type="dxa"/>
            <w:vMerge/>
            <w:shd w:val="clear" w:color="auto" w:fill="auto"/>
            <w:vAlign w:val="center"/>
          </w:tcPr>
          <w:p w:rsidR="00BB0D0E" w:rsidRPr="008852E7" w:rsidRDefault="00BB0D0E">
            <w:pPr>
              <w:jc w:val="center"/>
              <w:rPr>
                <w:rFonts w:ascii="Times New Roman" w:eastAsia="宋体" w:hAnsi="宋体" w:cs="Times New Roman"/>
                <w:b/>
                <w:bCs/>
                <w:color w:val="000000" w:themeColor="text1"/>
                <w:szCs w:val="21"/>
              </w:rPr>
            </w:pPr>
          </w:p>
        </w:tc>
        <w:tc>
          <w:tcPr>
            <w:tcW w:w="3134" w:type="dxa"/>
            <w:vMerge/>
            <w:shd w:val="clear" w:color="auto" w:fill="auto"/>
            <w:vAlign w:val="center"/>
          </w:tcPr>
          <w:p w:rsidR="00BB0D0E" w:rsidRPr="008852E7" w:rsidRDefault="00BB0D0E">
            <w:pPr>
              <w:widowControl/>
              <w:autoSpaceDE w:val="0"/>
              <w:autoSpaceDN w:val="0"/>
              <w:adjustRightInd w:val="0"/>
              <w:jc w:val="center"/>
              <w:textAlignment w:val="bottom"/>
              <w:rPr>
                <w:rFonts w:ascii="Times New Roman" w:eastAsia="宋体" w:hAnsi="宋体" w:cs="Times New Roman"/>
                <w:b/>
                <w:bCs/>
                <w:color w:val="000000" w:themeColor="text1"/>
                <w:sz w:val="18"/>
                <w:szCs w:val="18"/>
              </w:rPr>
            </w:pPr>
          </w:p>
        </w:tc>
        <w:tc>
          <w:tcPr>
            <w:tcW w:w="960" w:type="dxa"/>
            <w:shd w:val="clear" w:color="auto" w:fill="auto"/>
            <w:vAlign w:val="center"/>
          </w:tcPr>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hint="eastAsia"/>
                <w:b/>
                <w:color w:val="000000" w:themeColor="text1"/>
                <w:sz w:val="18"/>
                <w:szCs w:val="18"/>
              </w:rPr>
              <w:t>权重</w:t>
            </w:r>
            <w:r w:rsidRPr="008852E7">
              <w:rPr>
                <w:rFonts w:ascii="Times New Roman" w:eastAsia="宋体" w:hAnsi="Times New Roman" w:cs="Times New Roman"/>
                <w:b/>
                <w:color w:val="000000" w:themeColor="text1"/>
                <w:sz w:val="18"/>
                <w:szCs w:val="18"/>
              </w:rPr>
              <w:t>%</w:t>
            </w:r>
          </w:p>
        </w:tc>
        <w:tc>
          <w:tcPr>
            <w:tcW w:w="960" w:type="dxa"/>
            <w:shd w:val="clear" w:color="auto" w:fill="auto"/>
            <w:vAlign w:val="center"/>
          </w:tcPr>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hint="eastAsia"/>
                <w:b/>
                <w:color w:val="000000" w:themeColor="text1"/>
                <w:sz w:val="18"/>
                <w:szCs w:val="18"/>
              </w:rPr>
              <w:t>权重</w:t>
            </w:r>
            <w:r w:rsidRPr="008852E7">
              <w:rPr>
                <w:rFonts w:ascii="Times New Roman" w:eastAsia="宋体" w:hAnsi="Times New Roman" w:cs="Times New Roman"/>
                <w:b/>
                <w:color w:val="000000" w:themeColor="text1"/>
                <w:sz w:val="18"/>
                <w:szCs w:val="18"/>
              </w:rPr>
              <w:t>%</w:t>
            </w:r>
          </w:p>
        </w:tc>
        <w:tc>
          <w:tcPr>
            <w:tcW w:w="960" w:type="dxa"/>
            <w:shd w:val="clear" w:color="auto" w:fill="auto"/>
            <w:vAlign w:val="center"/>
          </w:tcPr>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hint="eastAsia"/>
                <w:b/>
                <w:color w:val="000000" w:themeColor="text1"/>
                <w:sz w:val="18"/>
                <w:szCs w:val="18"/>
              </w:rPr>
              <w:t>权重</w:t>
            </w:r>
            <w:r w:rsidRPr="008852E7">
              <w:rPr>
                <w:rFonts w:ascii="Times New Roman" w:eastAsia="宋体" w:hAnsi="Times New Roman" w:cs="Times New Roman"/>
                <w:b/>
                <w:color w:val="000000" w:themeColor="text1"/>
                <w:sz w:val="18"/>
                <w:szCs w:val="18"/>
              </w:rPr>
              <w:t>%</w:t>
            </w:r>
          </w:p>
        </w:tc>
        <w:tc>
          <w:tcPr>
            <w:tcW w:w="960" w:type="dxa"/>
            <w:shd w:val="clear" w:color="auto" w:fill="auto"/>
            <w:vAlign w:val="center"/>
          </w:tcPr>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hint="eastAsia"/>
                <w:b/>
                <w:color w:val="000000" w:themeColor="text1"/>
                <w:sz w:val="18"/>
                <w:szCs w:val="18"/>
              </w:rPr>
              <w:t>权重</w:t>
            </w:r>
            <w:r w:rsidRPr="008852E7">
              <w:rPr>
                <w:rFonts w:ascii="Times New Roman" w:eastAsia="宋体" w:hAnsi="Times New Roman" w:cs="Times New Roman"/>
                <w:b/>
                <w:color w:val="000000" w:themeColor="text1"/>
                <w:sz w:val="18"/>
                <w:szCs w:val="18"/>
              </w:rPr>
              <w:t>%</w:t>
            </w:r>
          </w:p>
        </w:tc>
        <w:tc>
          <w:tcPr>
            <w:tcW w:w="960" w:type="dxa"/>
            <w:shd w:val="clear" w:color="auto" w:fill="auto"/>
            <w:vAlign w:val="center"/>
          </w:tcPr>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hint="eastAsia"/>
                <w:b/>
                <w:color w:val="000000" w:themeColor="text1"/>
                <w:sz w:val="18"/>
                <w:szCs w:val="18"/>
              </w:rPr>
              <w:t>权重</w:t>
            </w:r>
            <w:r w:rsidRPr="008852E7">
              <w:rPr>
                <w:rFonts w:ascii="Times New Roman" w:eastAsia="宋体" w:hAnsi="Times New Roman" w:cs="Times New Roman"/>
                <w:b/>
                <w:color w:val="000000" w:themeColor="text1"/>
                <w:sz w:val="18"/>
                <w:szCs w:val="18"/>
              </w:rPr>
              <w:t>%</w:t>
            </w:r>
          </w:p>
        </w:tc>
      </w:tr>
      <w:tr w:rsidR="00BB0D0E" w:rsidRPr="008852E7">
        <w:trPr>
          <w:trHeight w:val="567"/>
          <w:jc w:val="center"/>
        </w:trPr>
        <w:tc>
          <w:tcPr>
            <w:tcW w:w="1546" w:type="dxa"/>
            <w:vAlign w:val="center"/>
          </w:tcPr>
          <w:p w:rsidR="00BB0D0E" w:rsidRPr="008852E7" w:rsidRDefault="0016601E">
            <w:pPr>
              <w:spacing w:line="300" w:lineRule="auto"/>
              <w:jc w:val="center"/>
              <w:rPr>
                <w:rFonts w:ascii="Times New Roman" w:eastAsia="宋体" w:hAnsi="Times New Roman" w:cs="Times New Roman"/>
                <w:color w:val="000000" w:themeColor="text1"/>
                <w:sz w:val="18"/>
                <w:szCs w:val="18"/>
              </w:rPr>
            </w:pPr>
            <w:r w:rsidRPr="008852E7">
              <w:rPr>
                <w:rFonts w:ascii="Times New Roman" w:eastAsia="宋体" w:hAnsi="宋体" w:cs="Times New Roman"/>
                <w:b/>
                <w:color w:val="000000" w:themeColor="text1"/>
                <w:sz w:val="18"/>
                <w:szCs w:val="18"/>
              </w:rPr>
              <w:t>课程目标</w:t>
            </w:r>
            <w:r w:rsidRPr="008852E7">
              <w:rPr>
                <w:rFonts w:ascii="Times New Roman" w:eastAsia="宋体" w:hAnsi="Times New Roman" w:cs="Times New Roman"/>
                <w:b/>
                <w:color w:val="000000" w:themeColor="text1"/>
                <w:sz w:val="18"/>
                <w:szCs w:val="18"/>
              </w:rPr>
              <w:t>1</w:t>
            </w:r>
          </w:p>
        </w:tc>
        <w:tc>
          <w:tcPr>
            <w:tcW w:w="3134" w:type="dxa"/>
            <w:vAlign w:val="center"/>
          </w:tcPr>
          <w:p w:rsidR="00BB0D0E" w:rsidRPr="008852E7" w:rsidRDefault="00BB0D0E">
            <w:pPr>
              <w:widowControl/>
              <w:autoSpaceDE w:val="0"/>
              <w:autoSpaceDN w:val="0"/>
              <w:spacing w:line="300" w:lineRule="auto"/>
              <w:jc w:val="left"/>
              <w:textAlignment w:val="bottom"/>
              <w:rPr>
                <w:rFonts w:ascii="Times New Roman" w:eastAsia="宋体" w:hAnsi="宋体"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r>
      <w:tr w:rsidR="00BB0D0E" w:rsidRPr="008852E7">
        <w:trPr>
          <w:trHeight w:val="567"/>
          <w:jc w:val="center"/>
        </w:trPr>
        <w:tc>
          <w:tcPr>
            <w:tcW w:w="1546" w:type="dxa"/>
            <w:vAlign w:val="center"/>
          </w:tcPr>
          <w:p w:rsidR="00BB0D0E" w:rsidRPr="008852E7" w:rsidRDefault="0016601E">
            <w:pPr>
              <w:spacing w:line="300" w:lineRule="auto"/>
              <w:jc w:val="center"/>
              <w:rPr>
                <w:rFonts w:ascii="Times New Roman" w:eastAsia="宋体" w:hAnsi="Times New Roman" w:cs="Times New Roman"/>
                <w:color w:val="000000" w:themeColor="text1"/>
                <w:sz w:val="18"/>
                <w:szCs w:val="18"/>
              </w:rPr>
            </w:pPr>
            <w:r w:rsidRPr="008852E7">
              <w:rPr>
                <w:rFonts w:ascii="Times New Roman" w:eastAsia="宋体" w:hAnsi="宋体" w:cs="Times New Roman"/>
                <w:b/>
                <w:color w:val="000000" w:themeColor="text1"/>
                <w:sz w:val="18"/>
                <w:szCs w:val="18"/>
              </w:rPr>
              <w:t>课程目标</w:t>
            </w:r>
            <w:r w:rsidRPr="008852E7">
              <w:rPr>
                <w:rFonts w:ascii="Times New Roman" w:eastAsia="宋体" w:hAnsi="Times New Roman" w:cs="Times New Roman"/>
                <w:b/>
                <w:color w:val="000000" w:themeColor="text1"/>
                <w:sz w:val="18"/>
                <w:szCs w:val="18"/>
              </w:rPr>
              <w:t>2</w:t>
            </w:r>
          </w:p>
        </w:tc>
        <w:tc>
          <w:tcPr>
            <w:tcW w:w="3134" w:type="dxa"/>
            <w:vAlign w:val="center"/>
          </w:tcPr>
          <w:p w:rsidR="00BB0D0E" w:rsidRPr="008852E7" w:rsidRDefault="00BB0D0E">
            <w:pPr>
              <w:widowControl/>
              <w:autoSpaceDE w:val="0"/>
              <w:autoSpaceDN w:val="0"/>
              <w:spacing w:line="300" w:lineRule="auto"/>
              <w:jc w:val="left"/>
              <w:textAlignment w:val="bottom"/>
              <w:rPr>
                <w:rFonts w:ascii="Times New Roman" w:eastAsia="宋体" w:hAnsi="宋体" w:cs="Times New Roman"/>
                <w:bCs/>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r>
      <w:tr w:rsidR="00BB0D0E" w:rsidRPr="008852E7">
        <w:trPr>
          <w:trHeight w:val="567"/>
          <w:jc w:val="center"/>
        </w:trPr>
        <w:tc>
          <w:tcPr>
            <w:tcW w:w="1546" w:type="dxa"/>
            <w:vAlign w:val="center"/>
          </w:tcPr>
          <w:p w:rsidR="00BB0D0E" w:rsidRPr="008852E7" w:rsidRDefault="0016601E">
            <w:pPr>
              <w:spacing w:line="300" w:lineRule="auto"/>
              <w:jc w:val="center"/>
              <w:rPr>
                <w:rFonts w:ascii="Times New Roman" w:eastAsia="宋体" w:hAnsi="Times New Roman" w:cs="Times New Roman"/>
                <w:color w:val="000000" w:themeColor="text1"/>
                <w:sz w:val="18"/>
                <w:szCs w:val="18"/>
              </w:rPr>
            </w:pPr>
            <w:r w:rsidRPr="008852E7">
              <w:rPr>
                <w:rFonts w:ascii="Times New Roman" w:eastAsia="宋体" w:hAnsi="宋体" w:cs="Times New Roman"/>
                <w:b/>
                <w:color w:val="000000" w:themeColor="text1"/>
                <w:sz w:val="18"/>
                <w:szCs w:val="18"/>
              </w:rPr>
              <w:t>课程目标</w:t>
            </w:r>
            <w:r w:rsidRPr="008852E7">
              <w:rPr>
                <w:rFonts w:ascii="Times New Roman" w:eastAsia="宋体" w:hAnsi="Times New Roman" w:cs="Times New Roman"/>
                <w:b/>
                <w:color w:val="000000" w:themeColor="text1"/>
                <w:sz w:val="18"/>
                <w:szCs w:val="18"/>
              </w:rPr>
              <w:t>3</w:t>
            </w:r>
          </w:p>
        </w:tc>
        <w:tc>
          <w:tcPr>
            <w:tcW w:w="3134" w:type="dxa"/>
            <w:vAlign w:val="center"/>
          </w:tcPr>
          <w:p w:rsidR="00BB0D0E" w:rsidRPr="008852E7" w:rsidRDefault="00BB0D0E">
            <w:pPr>
              <w:widowControl/>
              <w:autoSpaceDE w:val="0"/>
              <w:autoSpaceDN w:val="0"/>
              <w:spacing w:line="300" w:lineRule="auto"/>
              <w:jc w:val="left"/>
              <w:textAlignment w:val="bottom"/>
              <w:rPr>
                <w:rFonts w:ascii="Times New Roman" w:eastAsia="宋体" w:hAnsi="宋体"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r>
      <w:tr w:rsidR="00BB0D0E" w:rsidRPr="008852E7">
        <w:trPr>
          <w:trHeight w:val="567"/>
          <w:jc w:val="center"/>
        </w:trPr>
        <w:tc>
          <w:tcPr>
            <w:tcW w:w="1546" w:type="dxa"/>
            <w:vAlign w:val="center"/>
          </w:tcPr>
          <w:p w:rsidR="00BB0D0E" w:rsidRPr="008852E7" w:rsidRDefault="0016601E">
            <w:pPr>
              <w:spacing w:line="300" w:lineRule="auto"/>
              <w:jc w:val="center"/>
              <w:rPr>
                <w:rFonts w:ascii="Times New Roman" w:eastAsia="宋体" w:hAnsi="Times New Roman" w:cs="Times New Roman"/>
                <w:color w:val="000000" w:themeColor="text1"/>
                <w:sz w:val="18"/>
                <w:szCs w:val="18"/>
              </w:rPr>
            </w:pPr>
            <w:r w:rsidRPr="008852E7">
              <w:rPr>
                <w:rFonts w:ascii="Times New Roman" w:eastAsia="宋体" w:hAnsi="宋体" w:cs="Times New Roman"/>
                <w:b/>
                <w:color w:val="000000" w:themeColor="text1"/>
                <w:sz w:val="18"/>
                <w:szCs w:val="18"/>
              </w:rPr>
              <w:t>课程目标</w:t>
            </w:r>
            <w:r w:rsidRPr="008852E7">
              <w:rPr>
                <w:rFonts w:ascii="Times New Roman" w:eastAsia="宋体" w:hAnsi="Times New Roman" w:cs="Times New Roman"/>
                <w:b/>
                <w:color w:val="000000" w:themeColor="text1"/>
                <w:sz w:val="18"/>
                <w:szCs w:val="18"/>
              </w:rPr>
              <w:t>4</w:t>
            </w:r>
          </w:p>
        </w:tc>
        <w:tc>
          <w:tcPr>
            <w:tcW w:w="3134" w:type="dxa"/>
            <w:vAlign w:val="center"/>
          </w:tcPr>
          <w:p w:rsidR="00BB0D0E" w:rsidRPr="008852E7" w:rsidRDefault="00BB0D0E">
            <w:pPr>
              <w:widowControl/>
              <w:autoSpaceDE w:val="0"/>
              <w:autoSpaceDN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宋体" w:cs="Times New Roman"/>
                <w:bCs/>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宋体" w:cs="Times New Roman"/>
                <w:bCs/>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宋体" w:cs="Times New Roman"/>
                <w:bCs/>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宋体" w:cs="Times New Roman"/>
                <w:bCs/>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宋体" w:cs="Times New Roman"/>
                <w:bCs/>
                <w:color w:val="000000" w:themeColor="text1"/>
                <w:szCs w:val="21"/>
              </w:rPr>
            </w:pPr>
          </w:p>
        </w:tc>
      </w:tr>
    </w:tbl>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注：</w:t>
      </w:r>
      <w:r w:rsidRPr="008852E7">
        <w:rPr>
          <w:rFonts w:ascii="宋体" w:eastAsia="宋体" w:hAnsi="宋体" w:cs="宋体"/>
          <w:color w:val="000000" w:themeColor="text1"/>
          <w:kern w:val="0"/>
          <w:sz w:val="24"/>
          <w:szCs w:val="24"/>
        </w:rPr>
        <w:t>分目标达成度计算方法为：分目标平均成绩/分目标总分*100%</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课程总体目标达成度计算方法为：学生平均成绩/总分*100%</w:t>
      </w:r>
    </w:p>
    <w:p w:rsidR="00BB0D0E" w:rsidRPr="008852E7" w:rsidRDefault="00BB0D0E">
      <w:pPr>
        <w:ind w:firstLineChars="200" w:firstLine="480"/>
        <w:rPr>
          <w:rFonts w:ascii="宋体" w:eastAsia="宋体" w:hAnsi="宋体" w:cs="宋体"/>
          <w:color w:val="000000" w:themeColor="text1"/>
          <w:kern w:val="0"/>
          <w:sz w:val="24"/>
          <w:szCs w:val="24"/>
        </w:rPr>
      </w:pPr>
    </w:p>
    <w:p w:rsidR="00BB0D0E" w:rsidRPr="008852E7" w:rsidRDefault="0016601E">
      <w:pPr>
        <w:widowControl/>
        <w:spacing w:line="360" w:lineRule="auto"/>
        <w:ind w:firstLineChars="200" w:firstLine="562"/>
        <w:jc w:val="left"/>
        <w:rPr>
          <w:rFonts w:ascii="宋体" w:eastAsia="宋体" w:hAnsi="宋体" w:cs="宋体"/>
          <w:color w:val="000000" w:themeColor="text1"/>
          <w:kern w:val="0"/>
          <w:sz w:val="28"/>
          <w:szCs w:val="28"/>
        </w:rPr>
      </w:pPr>
      <w:r w:rsidRPr="008852E7">
        <w:rPr>
          <w:rFonts w:ascii="宋体" w:eastAsia="宋体" w:hAnsi="宋体" w:cs="宋体" w:hint="eastAsia"/>
          <w:b/>
          <w:color w:val="000000" w:themeColor="text1"/>
          <w:kern w:val="0"/>
          <w:sz w:val="28"/>
          <w:szCs w:val="28"/>
        </w:rPr>
        <w:t>5．课程资源开发与利用</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教材的选用与编写；</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网络资源建设，如精品课程网站、网络课程资源；</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信息化教学资源建设，如多媒体课件、多媒体素材、电子图书等；</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其它课程资源利用，如教学文件和资料、实</w:t>
      </w:r>
      <w:proofErr w:type="gramStart"/>
      <w:r w:rsidRPr="008852E7">
        <w:rPr>
          <w:rFonts w:ascii="宋体" w:eastAsia="宋体" w:hAnsi="宋体" w:cs="宋体" w:hint="eastAsia"/>
          <w:color w:val="000000" w:themeColor="text1"/>
          <w:kern w:val="0"/>
          <w:sz w:val="24"/>
          <w:szCs w:val="24"/>
        </w:rPr>
        <w:t>训指导</w:t>
      </w:r>
      <w:proofErr w:type="gramEnd"/>
      <w:r w:rsidRPr="008852E7">
        <w:rPr>
          <w:rFonts w:ascii="宋体" w:eastAsia="宋体" w:hAnsi="宋体" w:cs="宋体" w:hint="eastAsia"/>
          <w:color w:val="000000" w:themeColor="text1"/>
          <w:kern w:val="0"/>
          <w:sz w:val="24"/>
          <w:szCs w:val="24"/>
        </w:rPr>
        <w:t>书、学习参考书、专业期刊等。</w:t>
      </w:r>
    </w:p>
    <w:p w:rsidR="00BB0D0E" w:rsidRPr="008852E7" w:rsidRDefault="0016601E">
      <w:pPr>
        <w:widowControl/>
        <w:spacing w:line="360" w:lineRule="auto"/>
        <w:ind w:firstLineChars="200" w:firstLine="562"/>
        <w:jc w:val="left"/>
        <w:rPr>
          <w:rFonts w:ascii="宋体" w:eastAsia="宋体" w:hAnsi="宋体" w:cs="宋体"/>
          <w:b/>
          <w:color w:val="000000" w:themeColor="text1"/>
          <w:kern w:val="0"/>
          <w:sz w:val="28"/>
          <w:szCs w:val="28"/>
        </w:rPr>
      </w:pPr>
      <w:r w:rsidRPr="008852E7">
        <w:rPr>
          <w:rFonts w:ascii="宋体" w:eastAsia="宋体" w:hAnsi="宋体" w:cs="宋体" w:hint="eastAsia"/>
          <w:b/>
          <w:color w:val="000000" w:themeColor="text1"/>
          <w:kern w:val="0"/>
          <w:sz w:val="28"/>
          <w:szCs w:val="28"/>
        </w:rPr>
        <w:t>6．其他说明</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6.</w:t>
      </w:r>
      <w:r w:rsidRPr="008852E7">
        <w:rPr>
          <w:rFonts w:ascii="宋体" w:eastAsia="宋体" w:hAnsi="宋体" w:cs="宋体"/>
          <w:color w:val="000000" w:themeColor="text1"/>
          <w:kern w:val="0"/>
          <w:sz w:val="24"/>
          <w:szCs w:val="24"/>
        </w:rPr>
        <w:t>1</w:t>
      </w:r>
      <w:r w:rsidRPr="008852E7">
        <w:rPr>
          <w:rFonts w:ascii="宋体" w:eastAsia="宋体" w:hAnsi="宋体" w:cs="宋体" w:hint="eastAsia"/>
          <w:color w:val="000000" w:themeColor="text1"/>
          <w:kern w:val="0"/>
          <w:sz w:val="24"/>
          <w:szCs w:val="24"/>
        </w:rPr>
        <w:t>．关于课程教学实施的说明。（若没有需要说明的，可删去）</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6.2．本课程标准由</w:t>
      </w:r>
      <w:r w:rsidRPr="008852E7">
        <w:rPr>
          <w:rFonts w:ascii="宋体" w:eastAsia="宋体" w:hAnsi="宋体" w:cs="宋体"/>
          <w:color w:val="000000" w:themeColor="text1"/>
          <w:kern w:val="0"/>
          <w:sz w:val="24"/>
          <w:szCs w:val="24"/>
        </w:rPr>
        <w:t>XXXX</w:t>
      </w:r>
      <w:r w:rsidRPr="008852E7">
        <w:rPr>
          <w:rFonts w:ascii="宋体" w:eastAsia="宋体" w:hAnsi="宋体" w:cs="宋体" w:hint="eastAsia"/>
          <w:color w:val="000000" w:themeColor="text1"/>
          <w:kern w:val="0"/>
          <w:sz w:val="24"/>
          <w:szCs w:val="24"/>
        </w:rPr>
        <w:t>系</w:t>
      </w:r>
      <w:r w:rsidRPr="008852E7">
        <w:rPr>
          <w:rFonts w:ascii="宋体" w:eastAsia="宋体" w:hAnsi="宋体" w:cs="宋体"/>
          <w:color w:val="000000" w:themeColor="text1"/>
          <w:kern w:val="0"/>
          <w:sz w:val="24"/>
          <w:szCs w:val="24"/>
        </w:rPr>
        <w:t>XXX</w:t>
      </w:r>
      <w:r w:rsidRPr="008852E7">
        <w:rPr>
          <w:rFonts w:ascii="宋体" w:eastAsia="宋体" w:hAnsi="宋体" w:cs="宋体" w:hint="eastAsia"/>
          <w:color w:val="000000" w:themeColor="text1"/>
          <w:kern w:val="0"/>
          <w:sz w:val="24"/>
          <w:szCs w:val="24"/>
        </w:rPr>
        <w:t>、</w:t>
      </w:r>
      <w:r w:rsidRPr="008852E7">
        <w:rPr>
          <w:rFonts w:ascii="宋体" w:eastAsia="宋体" w:hAnsi="宋体" w:cs="宋体"/>
          <w:color w:val="000000" w:themeColor="text1"/>
          <w:kern w:val="0"/>
          <w:sz w:val="24"/>
          <w:szCs w:val="24"/>
        </w:rPr>
        <w:t>XXX</w:t>
      </w:r>
      <w:r w:rsidRPr="008852E7">
        <w:rPr>
          <w:rFonts w:ascii="宋体" w:eastAsia="宋体" w:hAnsi="宋体" w:cs="宋体" w:hint="eastAsia"/>
          <w:color w:val="000000" w:themeColor="text1"/>
          <w:kern w:val="0"/>
          <w:sz w:val="24"/>
          <w:szCs w:val="24"/>
        </w:rPr>
        <w:t>、</w:t>
      </w:r>
      <w:r w:rsidRPr="008852E7">
        <w:rPr>
          <w:rFonts w:ascii="宋体" w:eastAsia="宋体" w:hAnsi="宋体" w:cs="宋体"/>
          <w:color w:val="000000" w:themeColor="text1"/>
          <w:kern w:val="0"/>
          <w:sz w:val="24"/>
          <w:szCs w:val="24"/>
        </w:rPr>
        <w:t>XXX</w:t>
      </w:r>
      <w:r w:rsidRPr="008852E7">
        <w:rPr>
          <w:rFonts w:ascii="宋体" w:eastAsia="宋体" w:hAnsi="宋体" w:cs="宋体" w:hint="eastAsia"/>
          <w:color w:val="000000" w:themeColor="text1"/>
          <w:kern w:val="0"/>
          <w:sz w:val="24"/>
          <w:szCs w:val="24"/>
        </w:rPr>
        <w:t>老师合作编制，或本课程标准由</w:t>
      </w:r>
      <w:r w:rsidRPr="008852E7">
        <w:rPr>
          <w:rFonts w:ascii="宋体" w:eastAsia="宋体" w:hAnsi="宋体" w:cs="宋体"/>
          <w:color w:val="000000" w:themeColor="text1"/>
          <w:kern w:val="0"/>
          <w:sz w:val="24"/>
          <w:szCs w:val="24"/>
        </w:rPr>
        <w:t>XXXX</w:t>
      </w:r>
      <w:r w:rsidRPr="008852E7">
        <w:rPr>
          <w:rFonts w:ascii="宋体" w:eastAsia="宋体" w:hAnsi="宋体" w:cs="宋体" w:hint="eastAsia"/>
          <w:color w:val="000000" w:themeColor="text1"/>
          <w:kern w:val="0"/>
          <w:sz w:val="24"/>
          <w:szCs w:val="24"/>
        </w:rPr>
        <w:t>系与</w:t>
      </w:r>
      <w:r w:rsidRPr="008852E7">
        <w:rPr>
          <w:rFonts w:ascii="宋体" w:eastAsia="宋体" w:hAnsi="宋体" w:cs="宋体"/>
          <w:color w:val="000000" w:themeColor="text1"/>
          <w:kern w:val="0"/>
          <w:sz w:val="24"/>
          <w:szCs w:val="24"/>
        </w:rPr>
        <w:t>XXXX</w:t>
      </w:r>
      <w:r w:rsidRPr="008852E7">
        <w:rPr>
          <w:rFonts w:ascii="宋体" w:eastAsia="宋体" w:hAnsi="宋体" w:cs="宋体" w:hint="eastAsia"/>
          <w:color w:val="000000" w:themeColor="text1"/>
          <w:kern w:val="0"/>
          <w:sz w:val="24"/>
          <w:szCs w:val="24"/>
        </w:rPr>
        <w:t>公司合作开发。</w:t>
      </w:r>
      <w:bookmarkStart w:id="8" w:name="_Hlk65158244"/>
      <w:bookmarkEnd w:id="4"/>
      <w:bookmarkEnd w:id="5"/>
    </w:p>
    <w:p w:rsidR="00BB0D0E" w:rsidRPr="008852E7" w:rsidRDefault="0016601E">
      <w:pPr>
        <w:widowControl/>
        <w:jc w:val="left"/>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br w:type="page"/>
      </w:r>
    </w:p>
    <w:p w:rsidR="00BB0D0E" w:rsidRPr="008852E7" w:rsidRDefault="0016601E">
      <w:pPr>
        <w:widowControl/>
        <w:spacing w:line="360" w:lineRule="auto"/>
        <w:ind w:firstLineChars="200" w:firstLine="560"/>
        <w:jc w:val="left"/>
        <w:rPr>
          <w:rFonts w:ascii="宋体" w:eastAsia="宋体" w:hAnsi="宋体" w:cs="宋体"/>
          <w:color w:val="000000" w:themeColor="text1"/>
          <w:kern w:val="0"/>
          <w:sz w:val="28"/>
          <w:szCs w:val="28"/>
        </w:rPr>
      </w:pPr>
      <w:r w:rsidRPr="008852E7">
        <w:rPr>
          <w:rFonts w:ascii="宋体" w:eastAsia="宋体" w:hAnsi="宋体" w:cs="宋体" w:hint="eastAsia"/>
          <w:color w:val="000000" w:themeColor="text1"/>
          <w:kern w:val="0"/>
          <w:sz w:val="28"/>
          <w:szCs w:val="28"/>
        </w:rPr>
        <w:lastRenderedPageBreak/>
        <w:t>第二部分：实践课程的课程标准参考格式</w:t>
      </w:r>
    </w:p>
    <w:p w:rsidR="00BB0D0E" w:rsidRPr="008852E7" w:rsidRDefault="0016601E">
      <w:pPr>
        <w:widowControl/>
        <w:spacing w:line="360" w:lineRule="auto"/>
        <w:jc w:val="center"/>
        <w:rPr>
          <w:rFonts w:ascii="宋体" w:eastAsia="宋体" w:hAnsi="宋体" w:cs="宋体"/>
          <w:b/>
          <w:color w:val="000000" w:themeColor="text1"/>
          <w:kern w:val="0"/>
          <w:sz w:val="32"/>
          <w:szCs w:val="32"/>
        </w:rPr>
      </w:pPr>
      <w:r w:rsidRPr="008852E7">
        <w:rPr>
          <w:rFonts w:ascii="宋体" w:eastAsia="宋体" w:hAnsi="宋体" w:cs="宋体" w:hint="eastAsia"/>
          <w:b/>
          <w:color w:val="000000" w:themeColor="text1"/>
          <w:kern w:val="0"/>
          <w:sz w:val="32"/>
          <w:szCs w:val="32"/>
        </w:rPr>
        <w:t>××××课程标准</w:t>
      </w:r>
    </w:p>
    <w:p w:rsidR="00BB0D0E" w:rsidRPr="008852E7" w:rsidRDefault="0016601E">
      <w:pPr>
        <w:widowControl/>
        <w:spacing w:line="360" w:lineRule="auto"/>
        <w:ind w:leftChars="228" w:left="479"/>
        <w:jc w:val="left"/>
        <w:rPr>
          <w:rFonts w:ascii="宋体" w:eastAsia="宋体" w:hAnsi="宋体" w:cs="宋体"/>
          <w:color w:val="000000" w:themeColor="text1"/>
          <w:kern w:val="0"/>
          <w:sz w:val="24"/>
          <w:szCs w:val="24"/>
        </w:rPr>
      </w:pPr>
      <w:r w:rsidRPr="008852E7">
        <w:rPr>
          <w:rFonts w:ascii="宋体" w:eastAsia="宋体" w:hAnsi="宋体" w:cs="宋体" w:hint="eastAsia"/>
          <w:bCs/>
          <w:color w:val="000000" w:themeColor="text1"/>
          <w:kern w:val="0"/>
          <w:sz w:val="24"/>
          <w:szCs w:val="24"/>
        </w:rPr>
        <w:t>课程类别：</w:t>
      </w:r>
      <w:r w:rsidRPr="008852E7">
        <w:rPr>
          <w:rFonts w:ascii="宋体" w:eastAsia="宋体" w:hAnsi="宋体" w:cs="宋体" w:hint="eastAsia"/>
          <w:color w:val="000000" w:themeColor="text1"/>
          <w:kern w:val="0"/>
          <w:sz w:val="24"/>
          <w:szCs w:val="24"/>
        </w:rPr>
        <w:t xml:space="preserve">                       </w:t>
      </w:r>
      <w:r w:rsidRPr="008852E7">
        <w:rPr>
          <w:rFonts w:ascii="宋体" w:eastAsia="宋体" w:hAnsi="宋体" w:cs="宋体" w:hint="eastAsia"/>
          <w:bCs/>
          <w:color w:val="000000" w:themeColor="text1"/>
          <w:kern w:val="0"/>
          <w:sz w:val="24"/>
          <w:szCs w:val="24"/>
        </w:rPr>
        <w:t>适用专业：                           授课学院：                       学分学时：</w:t>
      </w:r>
    </w:p>
    <w:p w:rsidR="00BB0D0E" w:rsidRPr="008852E7" w:rsidRDefault="0016601E">
      <w:pPr>
        <w:widowControl/>
        <w:spacing w:line="360" w:lineRule="auto"/>
        <w:ind w:firstLineChars="200" w:firstLine="480"/>
        <w:jc w:val="left"/>
        <w:rPr>
          <w:rFonts w:ascii="宋体" w:eastAsia="宋体" w:hAnsi="宋体" w:cs="宋体"/>
          <w:bCs/>
          <w:color w:val="000000" w:themeColor="text1"/>
          <w:kern w:val="0"/>
          <w:sz w:val="24"/>
          <w:szCs w:val="24"/>
        </w:rPr>
      </w:pPr>
      <w:r w:rsidRPr="008852E7">
        <w:rPr>
          <w:rFonts w:ascii="宋体" w:eastAsia="宋体" w:hAnsi="宋体" w:cs="宋体" w:hint="eastAsia"/>
          <w:bCs/>
          <w:color w:val="000000" w:themeColor="text1"/>
          <w:kern w:val="0"/>
          <w:sz w:val="24"/>
          <w:szCs w:val="24"/>
        </w:rPr>
        <w:t xml:space="preserve">编写执笔人：                   审核人签字：                </w:t>
      </w:r>
    </w:p>
    <w:p w:rsidR="00BB0D0E" w:rsidRPr="008852E7" w:rsidRDefault="0016601E">
      <w:pPr>
        <w:widowControl/>
        <w:spacing w:line="360" w:lineRule="auto"/>
        <w:ind w:firstLineChars="200" w:firstLine="562"/>
        <w:jc w:val="left"/>
        <w:rPr>
          <w:rFonts w:ascii="宋体" w:eastAsia="宋体" w:hAnsi="宋体" w:cs="宋体"/>
          <w:color w:val="000000" w:themeColor="text1"/>
          <w:kern w:val="0"/>
          <w:sz w:val="28"/>
          <w:szCs w:val="28"/>
        </w:rPr>
      </w:pPr>
      <w:r w:rsidRPr="008852E7">
        <w:rPr>
          <w:rFonts w:ascii="宋体" w:eastAsia="宋体" w:hAnsi="宋体" w:cs="宋体" w:hint="eastAsia"/>
          <w:b/>
          <w:bCs/>
          <w:color w:val="000000" w:themeColor="text1"/>
          <w:kern w:val="0"/>
          <w:sz w:val="28"/>
          <w:szCs w:val="28"/>
        </w:rPr>
        <w:t>1．课程性质和</w:t>
      </w:r>
      <w:r w:rsidRPr="008852E7">
        <w:rPr>
          <w:rFonts w:ascii="宋体" w:eastAsia="宋体" w:hAnsi="宋体" w:cs="宋体" w:hint="eastAsia"/>
          <w:b/>
          <w:color w:val="000000" w:themeColor="text1"/>
          <w:kern w:val="0"/>
          <w:sz w:val="28"/>
          <w:szCs w:val="28"/>
        </w:rPr>
        <w:t>课程设计</w:t>
      </w:r>
    </w:p>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1. 1课程定位与作用</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课程的定位：课程是××专业的(专业课程/专业拓展课程)，是校企合作开发的</w:t>
      </w:r>
      <w:proofErr w:type="gramStart"/>
      <w:r w:rsidRPr="008852E7">
        <w:rPr>
          <w:rFonts w:ascii="宋体" w:eastAsia="宋体" w:hAnsi="宋体" w:cs="宋体" w:hint="eastAsia"/>
          <w:color w:val="000000" w:themeColor="text1"/>
          <w:kern w:val="0"/>
          <w:sz w:val="24"/>
          <w:szCs w:val="24"/>
        </w:rPr>
        <w:t>基于……</w:t>
      </w:r>
      <w:proofErr w:type="gramEnd"/>
      <w:r w:rsidRPr="008852E7">
        <w:rPr>
          <w:rFonts w:ascii="宋体" w:eastAsia="宋体" w:hAnsi="宋体" w:cs="宋体" w:hint="eastAsia"/>
          <w:color w:val="000000" w:themeColor="text1"/>
          <w:kern w:val="0"/>
          <w:sz w:val="24"/>
          <w:szCs w:val="24"/>
        </w:rPr>
        <w:t>工作过程的课程</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课程的作用：本课程在专业人才培养过程中的地位及作用</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此处应阐明本课程在专业人才培养过程中的地位、性质和作用，具体要体现：课程要符合应用型人才培养目标和专业相关技术领域岗位（群）的任职要求；本课程对学生能力培养和素质养成起什么支撑或明显的促进作用。）</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与其他课程的关系：（前导课程、后续课程）等：</w:t>
      </w:r>
    </w:p>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1.2课程设计理念</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主要是指导性的思想观念，参照行业、企业工作过程，</w:t>
      </w:r>
      <w:r w:rsidRPr="008852E7">
        <w:rPr>
          <w:rFonts w:ascii="宋体" w:eastAsia="宋体" w:hAnsi="宋体" w:cs="宋体" w:hint="eastAsia"/>
          <w:b/>
          <w:bCs/>
          <w:color w:val="000000" w:themeColor="text1"/>
          <w:kern w:val="0"/>
          <w:sz w:val="24"/>
          <w:szCs w:val="24"/>
        </w:rPr>
        <w:t>聚焦学生毕业以后具备的能力，</w:t>
      </w:r>
      <w:r w:rsidRPr="008852E7">
        <w:rPr>
          <w:rFonts w:ascii="宋体" w:eastAsia="宋体" w:hAnsi="宋体" w:cs="宋体" w:hint="eastAsia"/>
          <w:color w:val="000000" w:themeColor="text1"/>
          <w:kern w:val="0"/>
          <w:sz w:val="24"/>
          <w:szCs w:val="24"/>
        </w:rPr>
        <w:t>选取集中实践教学内容，进行工程实践项目设计和校外实习，并为学生毕业能力搭建良好的基础。</w:t>
      </w:r>
    </w:p>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1.3课程设计思路</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课程设计思路：阐述基于工作过程的实践教学设计思路、以工作项目（任务）为载体的结构模式设计思路、及实训、实习内容确定的依据等。</w:t>
      </w:r>
    </w:p>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1</w:t>
      </w:r>
      <w:r w:rsidRPr="008852E7">
        <w:rPr>
          <w:rFonts w:ascii="宋体" w:eastAsia="宋体" w:hAnsi="宋体" w:cs="宋体"/>
          <w:b/>
          <w:color w:val="000000" w:themeColor="text1"/>
          <w:kern w:val="0"/>
          <w:sz w:val="24"/>
          <w:szCs w:val="24"/>
        </w:rPr>
        <w:t>.4</w:t>
      </w:r>
      <w:proofErr w:type="gramStart"/>
      <w:r w:rsidRPr="008852E7">
        <w:rPr>
          <w:rFonts w:ascii="宋体" w:eastAsia="宋体" w:hAnsi="宋体" w:cs="宋体" w:hint="eastAsia"/>
          <w:b/>
          <w:color w:val="000000" w:themeColor="text1"/>
          <w:kern w:val="0"/>
          <w:sz w:val="24"/>
          <w:szCs w:val="24"/>
        </w:rPr>
        <w:t>课程思政设计</w:t>
      </w:r>
      <w:proofErr w:type="gramEnd"/>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结合课程实际，阐明将思想政治教育纳入课程教学目标的全过程，如何在教学设计中，深入挖掘课程中蕴涵的思想政治教育元素，推动马克思主义基本原理、习近平新时代中国特色社会主义思想、社会主义核心价值观、中国优秀传统文化、科学精神、政治意识、职业情怀、技术思想、人文素养等思想政治教育内容与专业知识讲授的有机结合。</w:t>
      </w:r>
    </w:p>
    <w:p w:rsidR="00BB0D0E" w:rsidRPr="008852E7" w:rsidRDefault="0016601E">
      <w:pPr>
        <w:widowControl/>
        <w:spacing w:line="360" w:lineRule="auto"/>
        <w:ind w:firstLineChars="200" w:firstLine="562"/>
        <w:jc w:val="left"/>
        <w:rPr>
          <w:rFonts w:ascii="宋体" w:eastAsia="宋体" w:hAnsi="宋体" w:cs="宋体"/>
          <w:b/>
          <w:color w:val="000000" w:themeColor="text1"/>
          <w:kern w:val="0"/>
          <w:sz w:val="28"/>
          <w:szCs w:val="28"/>
        </w:rPr>
      </w:pPr>
      <w:r w:rsidRPr="008852E7">
        <w:rPr>
          <w:rFonts w:ascii="宋体" w:eastAsia="宋体" w:hAnsi="宋体" w:cs="宋体" w:hint="eastAsia"/>
          <w:b/>
          <w:color w:val="000000" w:themeColor="text1"/>
          <w:kern w:val="0"/>
          <w:sz w:val="28"/>
          <w:szCs w:val="28"/>
        </w:rPr>
        <w:t>2．课程目标</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lastRenderedPageBreak/>
        <w:t>首先结合课程的特点，明确阐述学生经过实践课程学习，学生应该能够完成的具体工作任务，学生得到哪些方面的实际训练，掌握那些基本操作技能，对学生在过程与方法、知识与技能、情感态度与价值观等方面的基本要求，突出基本工程实践能力和关键能力（专业能力、方法能力、社交能力）培养要求。然后要以专业培养目标为依据，通过与专业培养目标相关的行业、企业专家团队合作，明确界定本课程具体、量化的教学目标。简要阐明在本课程中，学生要学什么，达到怎样的学习结果,要与人才培养方案中应该达到的能力相对应。以目标 1、目标 2…描述，一般4-6条为宜。简要提出培养学生能力的措施和方法，明确对毕业要求达成的支撑。同时也将作为该课程完成后学生考核的标准，考核评价方式对应所提出的各项课程目标。</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1</w:t>
      </w:r>
      <w:r w:rsidRPr="008852E7">
        <w:rPr>
          <w:rFonts w:ascii="宋体" w:eastAsia="宋体" w:hAnsi="宋体" w:cs="宋体"/>
          <w:color w:val="000000" w:themeColor="text1"/>
          <w:kern w:val="0"/>
          <w:sz w:val="24"/>
          <w:szCs w:val="24"/>
        </w:rPr>
        <w:t>.</w:t>
      </w:r>
      <w:r w:rsidRPr="008852E7">
        <w:rPr>
          <w:rFonts w:ascii="宋体" w:eastAsia="宋体" w:hAnsi="宋体" w:cs="宋体" w:hint="eastAsia"/>
          <w:color w:val="000000" w:themeColor="text1"/>
          <w:kern w:val="0"/>
          <w:sz w:val="24"/>
          <w:szCs w:val="24"/>
        </w:rPr>
        <w:t>课程目标1：（支撑毕业要求……）</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2.</w:t>
      </w:r>
      <w:r w:rsidRPr="008852E7">
        <w:rPr>
          <w:rFonts w:ascii="宋体" w:eastAsia="宋体" w:hAnsi="宋体" w:cs="宋体" w:hint="eastAsia"/>
          <w:color w:val="000000" w:themeColor="text1"/>
          <w:kern w:val="0"/>
          <w:sz w:val="24"/>
          <w:szCs w:val="24"/>
        </w:rPr>
        <w:t>课程目标</w:t>
      </w:r>
      <w:r w:rsidRPr="008852E7">
        <w:rPr>
          <w:rFonts w:ascii="宋体" w:eastAsia="宋体" w:hAnsi="宋体" w:cs="宋体"/>
          <w:color w:val="000000" w:themeColor="text1"/>
          <w:kern w:val="0"/>
          <w:sz w:val="24"/>
          <w:szCs w:val="24"/>
        </w:rPr>
        <w:t>2</w:t>
      </w:r>
      <w:r w:rsidRPr="008852E7">
        <w:rPr>
          <w:rFonts w:ascii="宋体" w:eastAsia="宋体" w:hAnsi="宋体" w:cs="宋体" w:hint="eastAsia"/>
          <w:color w:val="000000" w:themeColor="text1"/>
          <w:kern w:val="0"/>
          <w:sz w:val="24"/>
          <w:szCs w:val="24"/>
        </w:rPr>
        <w:t>：（支撑毕业要求……）</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3.</w:t>
      </w:r>
      <w:r w:rsidRPr="008852E7">
        <w:rPr>
          <w:rFonts w:ascii="宋体" w:eastAsia="宋体" w:hAnsi="宋体" w:cs="宋体" w:hint="eastAsia"/>
          <w:color w:val="000000" w:themeColor="text1"/>
          <w:kern w:val="0"/>
          <w:sz w:val="24"/>
          <w:szCs w:val="24"/>
        </w:rPr>
        <w:t>课程目标</w:t>
      </w:r>
      <w:r w:rsidRPr="008852E7">
        <w:rPr>
          <w:rFonts w:ascii="宋体" w:eastAsia="宋体" w:hAnsi="宋体" w:cs="宋体"/>
          <w:color w:val="000000" w:themeColor="text1"/>
          <w:kern w:val="0"/>
          <w:sz w:val="24"/>
          <w:szCs w:val="24"/>
        </w:rPr>
        <w:t>3</w:t>
      </w:r>
      <w:r w:rsidRPr="008852E7">
        <w:rPr>
          <w:rFonts w:ascii="宋体" w:eastAsia="宋体" w:hAnsi="宋体" w:cs="宋体" w:hint="eastAsia"/>
          <w:color w:val="000000" w:themeColor="text1"/>
          <w:kern w:val="0"/>
          <w:sz w:val="24"/>
          <w:szCs w:val="24"/>
        </w:rPr>
        <w:t>：（支撑毕业要求……）</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w:t>
      </w:r>
    </w:p>
    <w:p w:rsidR="00BB0D0E" w:rsidRPr="008852E7" w:rsidRDefault="0016601E">
      <w:pPr>
        <w:widowControl/>
        <w:spacing w:line="360" w:lineRule="auto"/>
        <w:ind w:firstLineChars="200" w:firstLine="482"/>
        <w:jc w:val="center"/>
        <w:rPr>
          <w:rFonts w:ascii="宋体" w:eastAsia="宋体" w:hAnsi="宋体" w:cs="宋体"/>
          <w:color w:val="000000" w:themeColor="text1"/>
          <w:kern w:val="0"/>
          <w:sz w:val="24"/>
          <w:szCs w:val="24"/>
        </w:rPr>
      </w:pPr>
      <w:r w:rsidRPr="008852E7">
        <w:rPr>
          <w:rFonts w:ascii="黑体" w:eastAsia="黑体" w:hAnsi="黑体" w:cs="Times New Roman"/>
          <w:b/>
          <w:bCs/>
          <w:color w:val="000000" w:themeColor="text1"/>
          <w:sz w:val="24"/>
          <w:szCs w:val="24"/>
        </w:rPr>
        <w:t>课程目标与毕业要求对应关系</w:t>
      </w:r>
      <w:r w:rsidRPr="008852E7">
        <w:rPr>
          <w:rFonts w:ascii="黑体" w:eastAsia="黑体" w:hAnsi="黑体" w:cs="Times New Roman" w:hint="eastAsia"/>
          <w:b/>
          <w:bCs/>
          <w:color w:val="000000" w:themeColor="text1"/>
          <w:sz w:val="24"/>
          <w:szCs w:val="24"/>
        </w:rPr>
        <w:t>表</w:t>
      </w:r>
    </w:p>
    <w:tbl>
      <w:tblPr>
        <w:tblW w:w="8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048"/>
        <w:gridCol w:w="4253"/>
        <w:gridCol w:w="1989"/>
      </w:tblGrid>
      <w:tr w:rsidR="00BB0D0E" w:rsidRPr="008852E7">
        <w:trPr>
          <w:trHeight w:val="567"/>
          <w:jc w:val="center"/>
        </w:trPr>
        <w:tc>
          <w:tcPr>
            <w:tcW w:w="2048" w:type="dxa"/>
            <w:shd w:val="clear" w:color="auto" w:fill="auto"/>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毕业要求</w:t>
            </w:r>
          </w:p>
        </w:tc>
        <w:tc>
          <w:tcPr>
            <w:tcW w:w="4253" w:type="dxa"/>
            <w:shd w:val="clear" w:color="auto" w:fill="auto"/>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指标点</w:t>
            </w:r>
          </w:p>
        </w:tc>
        <w:tc>
          <w:tcPr>
            <w:tcW w:w="1989" w:type="dxa"/>
            <w:shd w:val="clear" w:color="auto" w:fill="auto"/>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课程目标</w:t>
            </w:r>
          </w:p>
        </w:tc>
      </w:tr>
      <w:tr w:rsidR="00BB0D0E" w:rsidRPr="008852E7">
        <w:trPr>
          <w:trHeight w:val="830"/>
          <w:jc w:val="center"/>
        </w:trPr>
        <w:tc>
          <w:tcPr>
            <w:tcW w:w="2048" w:type="dxa"/>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毕业要求5</w:t>
            </w:r>
          </w:p>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【学科素养】</w:t>
            </w:r>
          </w:p>
        </w:tc>
        <w:tc>
          <w:tcPr>
            <w:tcW w:w="4253" w:type="dxa"/>
            <w:vAlign w:val="center"/>
          </w:tcPr>
          <w:p w:rsidR="00BB0D0E" w:rsidRPr="008852E7" w:rsidRDefault="0016601E">
            <w:pPr>
              <w:widowControl/>
              <w:spacing w:line="360" w:lineRule="auto"/>
              <w:ind w:firstLineChars="200" w:firstLine="480"/>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例：</w:t>
            </w:r>
            <w:r w:rsidRPr="008852E7">
              <w:rPr>
                <w:rFonts w:ascii="宋体" w:eastAsia="宋体" w:hAnsi="宋体" w:cs="宋体"/>
                <w:color w:val="000000" w:themeColor="text1"/>
                <w:kern w:val="0"/>
                <w:sz w:val="24"/>
                <w:szCs w:val="24"/>
              </w:rPr>
              <w:t>实验知识系统全面，实验技能娴熟</w:t>
            </w:r>
            <w:r w:rsidRPr="008852E7">
              <w:rPr>
                <w:rFonts w:ascii="宋体" w:eastAsia="宋体" w:hAnsi="宋体" w:cs="宋体" w:hint="eastAsia"/>
                <w:color w:val="000000" w:themeColor="text1"/>
                <w:kern w:val="0"/>
                <w:sz w:val="24"/>
                <w:szCs w:val="24"/>
              </w:rPr>
              <w:t>，实验各环节行为表现符合规范要求。</w:t>
            </w:r>
          </w:p>
        </w:tc>
        <w:tc>
          <w:tcPr>
            <w:tcW w:w="1989" w:type="dxa"/>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课程目标1</w:t>
            </w:r>
          </w:p>
        </w:tc>
      </w:tr>
      <w:tr w:rsidR="00BB0D0E" w:rsidRPr="008852E7">
        <w:trPr>
          <w:trHeight w:val="830"/>
          <w:jc w:val="center"/>
        </w:trPr>
        <w:tc>
          <w:tcPr>
            <w:tcW w:w="2048" w:type="dxa"/>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毕业要求4</w:t>
            </w:r>
          </w:p>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【知识整合】</w:t>
            </w:r>
          </w:p>
        </w:tc>
        <w:tc>
          <w:tcPr>
            <w:tcW w:w="4253" w:type="dxa"/>
            <w:vAlign w:val="center"/>
          </w:tcPr>
          <w:p w:rsidR="00BB0D0E" w:rsidRPr="008852E7" w:rsidRDefault="0016601E">
            <w:pPr>
              <w:widowControl/>
              <w:spacing w:line="360" w:lineRule="auto"/>
              <w:ind w:firstLineChars="200" w:firstLine="480"/>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例：具有跨学科解决具体实验问题的意识和能力，能够自主设计实验方案并加以实施。</w:t>
            </w:r>
          </w:p>
        </w:tc>
        <w:tc>
          <w:tcPr>
            <w:tcW w:w="1989" w:type="dxa"/>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课程目标2</w:t>
            </w:r>
          </w:p>
        </w:tc>
      </w:tr>
      <w:tr w:rsidR="00BB0D0E" w:rsidRPr="008852E7">
        <w:trPr>
          <w:trHeight w:val="830"/>
          <w:jc w:val="center"/>
        </w:trPr>
        <w:tc>
          <w:tcPr>
            <w:tcW w:w="2048" w:type="dxa"/>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毕业要求3</w:t>
            </w:r>
          </w:p>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【终身学习】</w:t>
            </w:r>
          </w:p>
        </w:tc>
        <w:tc>
          <w:tcPr>
            <w:tcW w:w="4253" w:type="dxa"/>
            <w:vAlign w:val="center"/>
          </w:tcPr>
          <w:p w:rsidR="00BB0D0E" w:rsidRPr="008852E7" w:rsidRDefault="0016601E">
            <w:pPr>
              <w:spacing w:line="360" w:lineRule="auto"/>
              <w:ind w:firstLineChars="200" w:firstLine="480"/>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例：具有运用批判性思维和反思的习惯，能够自主学习和自我发展。</w:t>
            </w:r>
          </w:p>
        </w:tc>
        <w:tc>
          <w:tcPr>
            <w:tcW w:w="1989" w:type="dxa"/>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课程目标3</w:t>
            </w:r>
          </w:p>
        </w:tc>
      </w:tr>
      <w:tr w:rsidR="00BB0D0E" w:rsidRPr="008852E7">
        <w:trPr>
          <w:trHeight w:val="830"/>
          <w:jc w:val="center"/>
        </w:trPr>
        <w:tc>
          <w:tcPr>
            <w:tcW w:w="2048" w:type="dxa"/>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毕业要求6</w:t>
            </w:r>
          </w:p>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【技术融合】</w:t>
            </w:r>
          </w:p>
        </w:tc>
        <w:tc>
          <w:tcPr>
            <w:tcW w:w="4253" w:type="dxa"/>
            <w:vAlign w:val="center"/>
          </w:tcPr>
          <w:p w:rsidR="00BB0D0E" w:rsidRPr="008852E7" w:rsidRDefault="0016601E">
            <w:pPr>
              <w:spacing w:line="360" w:lineRule="auto"/>
              <w:ind w:firstLineChars="200" w:firstLine="480"/>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例：能够运用计算机及信息技术，有效</w:t>
            </w:r>
            <w:r w:rsidRPr="008852E7">
              <w:rPr>
                <w:rFonts w:ascii="宋体" w:eastAsia="宋体" w:hAnsi="宋体" w:cs="宋体"/>
                <w:color w:val="000000" w:themeColor="text1"/>
                <w:kern w:val="0"/>
                <w:sz w:val="24"/>
                <w:szCs w:val="24"/>
              </w:rPr>
              <w:t>开展实验研究活动。</w:t>
            </w:r>
          </w:p>
        </w:tc>
        <w:tc>
          <w:tcPr>
            <w:tcW w:w="1989" w:type="dxa"/>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课程目标4</w:t>
            </w:r>
          </w:p>
        </w:tc>
      </w:tr>
    </w:tbl>
    <w:p w:rsidR="00BB0D0E" w:rsidRPr="008852E7" w:rsidRDefault="0016601E">
      <w:pPr>
        <w:widowControl/>
        <w:spacing w:line="360" w:lineRule="auto"/>
        <w:ind w:firstLineChars="200" w:firstLine="440"/>
        <w:jc w:val="left"/>
        <w:rPr>
          <w:rFonts w:ascii="宋体" w:eastAsia="宋体" w:hAnsi="宋体" w:cs="宋体"/>
          <w:color w:val="000000" w:themeColor="text1"/>
          <w:kern w:val="0"/>
          <w:sz w:val="22"/>
          <w:szCs w:val="24"/>
        </w:rPr>
      </w:pPr>
      <w:r w:rsidRPr="008852E7">
        <w:rPr>
          <w:rFonts w:ascii="宋体" w:eastAsia="宋体" w:hAnsi="宋体" w:cs="宋体" w:hint="eastAsia"/>
          <w:color w:val="000000" w:themeColor="text1"/>
          <w:kern w:val="0"/>
          <w:sz w:val="22"/>
          <w:szCs w:val="24"/>
        </w:rPr>
        <w:t>注：以上为示例，请根据课程设置与人才培养目标设定毕业要求与课程目标关系，提炼课程目标指标点。</w:t>
      </w:r>
    </w:p>
    <w:p w:rsidR="00BB0D0E" w:rsidRPr="008852E7" w:rsidRDefault="00BB0D0E">
      <w:pPr>
        <w:widowControl/>
        <w:spacing w:line="360" w:lineRule="auto"/>
        <w:ind w:firstLineChars="200" w:firstLine="480"/>
        <w:jc w:val="left"/>
        <w:rPr>
          <w:rFonts w:ascii="宋体" w:eastAsia="宋体" w:hAnsi="宋体" w:cs="宋体"/>
          <w:color w:val="000000" w:themeColor="text1"/>
          <w:kern w:val="0"/>
          <w:sz w:val="24"/>
          <w:szCs w:val="24"/>
        </w:rPr>
      </w:pPr>
    </w:p>
    <w:p w:rsidR="00BB0D0E" w:rsidRPr="008852E7" w:rsidRDefault="0016601E">
      <w:pPr>
        <w:widowControl/>
        <w:spacing w:line="360" w:lineRule="auto"/>
        <w:ind w:firstLineChars="200" w:firstLine="562"/>
        <w:jc w:val="left"/>
        <w:rPr>
          <w:rFonts w:ascii="宋体" w:eastAsia="宋体" w:hAnsi="宋体" w:cs="宋体"/>
          <w:color w:val="000000" w:themeColor="text1"/>
          <w:kern w:val="0"/>
          <w:sz w:val="28"/>
          <w:szCs w:val="28"/>
        </w:rPr>
      </w:pPr>
      <w:r w:rsidRPr="008852E7">
        <w:rPr>
          <w:rFonts w:ascii="宋体" w:eastAsia="宋体" w:hAnsi="宋体" w:cs="宋体" w:hint="eastAsia"/>
          <w:b/>
          <w:color w:val="000000" w:themeColor="text1"/>
          <w:kern w:val="0"/>
          <w:sz w:val="28"/>
          <w:szCs w:val="28"/>
        </w:rPr>
        <w:lastRenderedPageBreak/>
        <w:t>3．课程内容与教学要求</w:t>
      </w:r>
    </w:p>
    <w:p w:rsidR="00BB0D0E" w:rsidRPr="008852E7" w:rsidRDefault="0016601E">
      <w:pPr>
        <w:widowControl/>
        <w:spacing w:line="360" w:lineRule="auto"/>
        <w:ind w:firstLineChars="249" w:firstLine="600"/>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3.1课程内容</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以实践项目或任务为单元，详细介绍课程的实训、实习内容，明确实训、实习目的和教学基本要求。说明学生应完成的工作项目或任务，以及应获得的知识、能力与态度，明确单元内容对课程目标的支撑。</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确立知识传授、能力培养与价值引领三位一体的</w:t>
      </w:r>
      <w:proofErr w:type="gramStart"/>
      <w:r w:rsidRPr="008852E7">
        <w:rPr>
          <w:rFonts w:ascii="宋体" w:eastAsia="宋体" w:hAnsi="宋体" w:cs="宋体" w:hint="eastAsia"/>
          <w:color w:val="000000" w:themeColor="text1"/>
          <w:kern w:val="0"/>
          <w:sz w:val="24"/>
          <w:szCs w:val="24"/>
        </w:rPr>
        <w:t>课程思政内容</w:t>
      </w:r>
      <w:proofErr w:type="gramEnd"/>
      <w:r w:rsidRPr="008852E7">
        <w:rPr>
          <w:rFonts w:ascii="宋体" w:eastAsia="宋体" w:hAnsi="宋体" w:cs="宋体" w:hint="eastAsia"/>
          <w:color w:val="000000" w:themeColor="text1"/>
          <w:kern w:val="0"/>
          <w:sz w:val="24"/>
          <w:szCs w:val="24"/>
        </w:rPr>
        <w:t>，并结合课程教学内容实际，明确思想政治教育的融入点、教学方法和载体途径，以及如何评价德育渗透的教学成效。</w:t>
      </w:r>
    </w:p>
    <w:p w:rsidR="00BB0D0E" w:rsidRPr="008852E7" w:rsidRDefault="0016601E">
      <w:pPr>
        <w:widowControl/>
        <w:spacing w:line="360" w:lineRule="auto"/>
        <w:ind w:firstLineChars="249" w:firstLine="600"/>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3.2实践项目教学设计</w:t>
      </w:r>
    </w:p>
    <w:p w:rsidR="00BB0D0E" w:rsidRPr="008852E7" w:rsidRDefault="0016601E">
      <w:pPr>
        <w:widowControl/>
        <w:spacing w:line="360" w:lineRule="auto"/>
        <w:ind w:firstLineChars="200" w:firstLine="482"/>
        <w:jc w:val="left"/>
        <w:rPr>
          <w:rFonts w:ascii="宋体" w:eastAsia="宋体" w:hAnsi="宋体" w:cs="宋体"/>
          <w:b/>
          <w:bCs/>
          <w:color w:val="000000" w:themeColor="text1"/>
          <w:kern w:val="0"/>
          <w:sz w:val="24"/>
          <w:szCs w:val="24"/>
        </w:rPr>
      </w:pPr>
      <w:r w:rsidRPr="008852E7">
        <w:rPr>
          <w:rFonts w:ascii="宋体" w:eastAsia="宋体" w:hAnsi="宋体" w:cs="宋体" w:hint="eastAsia"/>
          <w:b/>
          <w:bCs/>
          <w:color w:val="000000" w:themeColor="text1"/>
          <w:kern w:val="0"/>
          <w:sz w:val="24"/>
          <w:szCs w:val="24"/>
        </w:rPr>
        <w:t>建议采用“能够+动作要求(程度副词+操作动词+操作对象)”的格式，</w:t>
      </w:r>
      <w:r w:rsidRPr="008852E7">
        <w:rPr>
          <w:rFonts w:ascii="宋体" w:eastAsia="宋体" w:hAnsi="宋体" w:cs="宋体" w:hint="eastAsia"/>
          <w:color w:val="000000" w:themeColor="text1"/>
          <w:kern w:val="0"/>
          <w:sz w:val="24"/>
          <w:szCs w:val="24"/>
        </w:rPr>
        <w:t>表述对技术和能力要求。</w:t>
      </w:r>
      <w:r w:rsidRPr="008852E7">
        <w:rPr>
          <w:rFonts w:ascii="宋体" w:eastAsia="宋体" w:hAnsi="宋体" w:cs="宋体" w:hint="eastAsia"/>
          <w:b/>
          <w:bCs/>
          <w:color w:val="000000" w:themeColor="text1"/>
          <w:kern w:val="0"/>
          <w:sz w:val="24"/>
          <w:szCs w:val="24"/>
        </w:rPr>
        <w:t>表述对能力的要求时，必须明确的表述学生能够达到怎样的程度。按“合格”、“良好”、“优秀”三个层次写明学生学习产出的具体测量标准。</w:t>
      </w:r>
    </w:p>
    <w:p w:rsidR="00BB0D0E" w:rsidRPr="008852E7" w:rsidRDefault="00BB0D0E">
      <w:pPr>
        <w:widowControl/>
        <w:spacing w:line="360" w:lineRule="auto"/>
        <w:ind w:firstLineChars="200" w:firstLine="480"/>
        <w:jc w:val="left"/>
        <w:rPr>
          <w:rFonts w:ascii="宋体" w:eastAsia="宋体" w:hAnsi="宋体" w:cs="宋体"/>
          <w:color w:val="000000" w:themeColor="text1"/>
          <w:kern w:val="0"/>
          <w:sz w:val="24"/>
          <w:szCs w:val="24"/>
        </w:rPr>
      </w:pPr>
    </w:p>
    <w:tbl>
      <w:tblPr>
        <w:tblW w:w="0" w:type="auto"/>
        <w:tblInd w:w="-72" w:type="dxa"/>
        <w:tblLayout w:type="fixed"/>
        <w:tblLook w:val="04A0" w:firstRow="1" w:lastRow="0" w:firstColumn="1" w:lastColumn="0" w:noHBand="0" w:noVBand="1"/>
      </w:tblPr>
      <w:tblGrid>
        <w:gridCol w:w="1980"/>
        <w:gridCol w:w="2705"/>
        <w:gridCol w:w="360"/>
        <w:gridCol w:w="1980"/>
        <w:gridCol w:w="900"/>
        <w:gridCol w:w="1100"/>
      </w:tblGrid>
      <w:tr w:rsidR="00BB0D0E" w:rsidRPr="008852E7">
        <w:trPr>
          <w:trHeight w:val="515"/>
        </w:trPr>
        <w:tc>
          <w:tcPr>
            <w:tcW w:w="1980" w:type="dxa"/>
            <w:tcBorders>
              <w:top w:val="single" w:sz="4" w:space="0" w:color="auto"/>
              <w:left w:val="single" w:sz="4" w:space="0" w:color="auto"/>
              <w:bottom w:val="single" w:sz="4" w:space="0" w:color="auto"/>
              <w:right w:val="single" w:sz="4" w:space="0" w:color="auto"/>
            </w:tcBorders>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学习内容</w:t>
            </w:r>
          </w:p>
        </w:tc>
        <w:tc>
          <w:tcPr>
            <w:tcW w:w="3065" w:type="dxa"/>
            <w:gridSpan w:val="2"/>
            <w:tcBorders>
              <w:top w:val="single" w:sz="4" w:space="0" w:color="auto"/>
              <w:left w:val="single" w:sz="4" w:space="0" w:color="auto"/>
              <w:bottom w:val="single" w:sz="4" w:space="0" w:color="auto"/>
              <w:right w:val="single" w:sz="4" w:space="0" w:color="auto"/>
            </w:tcBorders>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实践项目（任务）1：</w:t>
            </w:r>
          </w:p>
        </w:tc>
        <w:tc>
          <w:tcPr>
            <w:tcW w:w="1980" w:type="dxa"/>
            <w:tcBorders>
              <w:top w:val="single" w:sz="4" w:space="0" w:color="auto"/>
              <w:left w:val="single" w:sz="4" w:space="0" w:color="auto"/>
              <w:bottom w:val="single" w:sz="4" w:space="0" w:color="auto"/>
              <w:right w:val="single" w:sz="4" w:space="0" w:color="auto"/>
            </w:tcBorders>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参考学时</w:t>
            </w:r>
          </w:p>
        </w:tc>
        <w:tc>
          <w:tcPr>
            <w:tcW w:w="2000" w:type="dxa"/>
            <w:gridSpan w:val="2"/>
            <w:tcBorders>
              <w:top w:val="single" w:sz="4" w:space="0" w:color="auto"/>
              <w:left w:val="single" w:sz="4" w:space="0" w:color="auto"/>
              <w:bottom w:val="single" w:sz="4" w:space="0" w:color="auto"/>
              <w:right w:val="single" w:sz="4" w:space="0" w:color="auto"/>
            </w:tcBorders>
            <w:vAlign w:val="center"/>
          </w:tcPr>
          <w:p w:rsidR="00BB0D0E" w:rsidRPr="008852E7" w:rsidRDefault="00BB0D0E">
            <w:pPr>
              <w:widowControl/>
              <w:spacing w:line="360" w:lineRule="auto"/>
              <w:ind w:firstLineChars="200" w:firstLine="480"/>
              <w:jc w:val="center"/>
              <w:rPr>
                <w:rFonts w:ascii="宋体" w:eastAsia="宋体" w:hAnsi="宋体" w:cs="宋体"/>
                <w:color w:val="000000" w:themeColor="text1"/>
                <w:kern w:val="0"/>
                <w:sz w:val="24"/>
                <w:szCs w:val="24"/>
              </w:rPr>
            </w:pPr>
          </w:p>
        </w:tc>
      </w:tr>
      <w:tr w:rsidR="00BB0D0E" w:rsidRPr="008852E7">
        <w:trPr>
          <w:trHeight w:val="428"/>
        </w:trPr>
        <w:tc>
          <w:tcPr>
            <w:tcW w:w="1980" w:type="dxa"/>
            <w:tcBorders>
              <w:top w:val="single" w:sz="4" w:space="0" w:color="auto"/>
              <w:left w:val="single" w:sz="4" w:space="0" w:color="auto"/>
              <w:bottom w:val="single" w:sz="4" w:space="0" w:color="auto"/>
              <w:right w:val="single" w:sz="4" w:space="0" w:color="auto"/>
            </w:tcBorders>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必备</w:t>
            </w:r>
            <w:proofErr w:type="gramStart"/>
            <w:r w:rsidRPr="008852E7">
              <w:rPr>
                <w:rFonts w:ascii="宋体" w:eastAsia="宋体" w:hAnsi="宋体" w:cs="宋体" w:hint="eastAsia"/>
                <w:color w:val="000000" w:themeColor="text1"/>
                <w:kern w:val="0"/>
                <w:sz w:val="24"/>
                <w:szCs w:val="24"/>
              </w:rPr>
              <w:t>哪些理论</w:t>
            </w:r>
            <w:proofErr w:type="gramEnd"/>
            <w:r w:rsidRPr="008852E7">
              <w:rPr>
                <w:rFonts w:ascii="宋体" w:eastAsia="宋体" w:hAnsi="宋体" w:cs="宋体" w:hint="eastAsia"/>
                <w:color w:val="000000" w:themeColor="text1"/>
                <w:kern w:val="0"/>
                <w:sz w:val="24"/>
                <w:szCs w:val="24"/>
              </w:rPr>
              <w:t>知识</w:t>
            </w:r>
          </w:p>
        </w:tc>
        <w:tc>
          <w:tcPr>
            <w:tcW w:w="7045" w:type="dxa"/>
            <w:gridSpan w:val="5"/>
            <w:tcBorders>
              <w:top w:val="single" w:sz="4" w:space="0" w:color="auto"/>
              <w:left w:val="single" w:sz="4" w:space="0" w:color="auto"/>
              <w:bottom w:val="single" w:sz="4" w:space="0" w:color="auto"/>
              <w:right w:val="single" w:sz="4" w:space="0" w:color="auto"/>
            </w:tcBorders>
            <w:vAlign w:val="center"/>
          </w:tcPr>
          <w:p w:rsidR="00BB0D0E" w:rsidRPr="008852E7" w:rsidRDefault="00BB0D0E">
            <w:pPr>
              <w:widowControl/>
              <w:spacing w:line="360" w:lineRule="auto"/>
              <w:ind w:firstLineChars="200" w:firstLine="480"/>
              <w:jc w:val="center"/>
              <w:rPr>
                <w:rFonts w:ascii="宋体" w:eastAsia="宋体" w:hAnsi="宋体" w:cs="宋体"/>
                <w:color w:val="000000" w:themeColor="text1"/>
                <w:kern w:val="0"/>
                <w:sz w:val="24"/>
                <w:szCs w:val="24"/>
              </w:rPr>
            </w:pPr>
          </w:p>
        </w:tc>
      </w:tr>
      <w:tr w:rsidR="00BB0D0E" w:rsidRPr="008852E7">
        <w:trPr>
          <w:trHeight w:val="2070"/>
        </w:trPr>
        <w:tc>
          <w:tcPr>
            <w:tcW w:w="1980" w:type="dxa"/>
            <w:tcBorders>
              <w:top w:val="single" w:sz="4" w:space="0" w:color="auto"/>
              <w:left w:val="single" w:sz="4" w:space="0" w:color="auto"/>
              <w:bottom w:val="single" w:sz="4" w:space="0" w:color="auto"/>
              <w:right w:val="single" w:sz="4" w:space="0" w:color="auto"/>
            </w:tcBorders>
            <w:vAlign w:val="center"/>
          </w:tcPr>
          <w:p w:rsidR="00BB0D0E" w:rsidRPr="008852E7" w:rsidRDefault="00BB0D0E">
            <w:pPr>
              <w:widowControl/>
              <w:spacing w:line="360" w:lineRule="auto"/>
              <w:ind w:firstLineChars="200" w:firstLine="480"/>
              <w:jc w:val="center"/>
              <w:rPr>
                <w:rFonts w:ascii="宋体" w:eastAsia="宋体" w:hAnsi="宋体" w:cs="宋体"/>
                <w:color w:val="000000" w:themeColor="text1"/>
                <w:kern w:val="0"/>
                <w:sz w:val="24"/>
                <w:szCs w:val="24"/>
              </w:rPr>
            </w:pPr>
          </w:p>
          <w:p w:rsidR="00BB0D0E" w:rsidRPr="008852E7" w:rsidRDefault="0016601E">
            <w:pPr>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学习目标</w:t>
            </w:r>
          </w:p>
        </w:tc>
        <w:tc>
          <w:tcPr>
            <w:tcW w:w="7045" w:type="dxa"/>
            <w:gridSpan w:val="5"/>
            <w:tcBorders>
              <w:top w:val="single" w:sz="4" w:space="0" w:color="auto"/>
              <w:left w:val="single" w:sz="4" w:space="0" w:color="auto"/>
              <w:bottom w:val="single" w:sz="4" w:space="0" w:color="auto"/>
              <w:right w:val="single" w:sz="4" w:space="0" w:color="auto"/>
            </w:tcBorders>
            <w:vAlign w:val="center"/>
          </w:tcPr>
          <w:p w:rsidR="00BB0D0E" w:rsidRPr="008852E7" w:rsidRDefault="0016601E">
            <w:pPr>
              <w:widowControl/>
              <w:spacing w:line="360" w:lineRule="auto"/>
              <w:ind w:firstLineChars="200" w:firstLine="480"/>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1. ……</w:t>
            </w:r>
          </w:p>
          <w:p w:rsidR="00BB0D0E" w:rsidRPr="008852E7" w:rsidRDefault="0016601E">
            <w:pPr>
              <w:widowControl/>
              <w:spacing w:line="360" w:lineRule="auto"/>
              <w:ind w:firstLineChars="200" w:firstLine="480"/>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2. ……</w:t>
            </w:r>
          </w:p>
          <w:p w:rsidR="00BB0D0E" w:rsidRPr="008852E7" w:rsidRDefault="0016601E">
            <w:pPr>
              <w:widowControl/>
              <w:spacing w:line="360" w:lineRule="auto"/>
              <w:ind w:firstLineChars="200" w:firstLine="480"/>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3. ……</w:t>
            </w:r>
          </w:p>
          <w:p w:rsidR="00BB0D0E" w:rsidRPr="008852E7" w:rsidRDefault="0016601E">
            <w:pPr>
              <w:widowControl/>
              <w:spacing w:line="360" w:lineRule="auto"/>
              <w:ind w:firstLineChars="200" w:firstLine="480"/>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w:t>
            </w:r>
          </w:p>
          <w:p w:rsidR="00BB0D0E" w:rsidRPr="008852E7" w:rsidRDefault="00BB0D0E">
            <w:pPr>
              <w:widowControl/>
              <w:spacing w:line="360" w:lineRule="auto"/>
              <w:ind w:firstLineChars="200" w:firstLine="480"/>
              <w:rPr>
                <w:rFonts w:ascii="宋体" w:eastAsia="宋体" w:hAnsi="宋体" w:cs="宋体"/>
                <w:color w:val="000000" w:themeColor="text1"/>
                <w:kern w:val="0"/>
                <w:sz w:val="24"/>
                <w:szCs w:val="24"/>
              </w:rPr>
            </w:pPr>
          </w:p>
        </w:tc>
      </w:tr>
      <w:tr w:rsidR="00BB0D0E" w:rsidRPr="008852E7">
        <w:trPr>
          <w:trHeight w:val="780"/>
        </w:trPr>
        <w:tc>
          <w:tcPr>
            <w:tcW w:w="1980" w:type="dxa"/>
            <w:tcBorders>
              <w:top w:val="single" w:sz="4" w:space="0" w:color="auto"/>
              <w:left w:val="single" w:sz="4" w:space="0" w:color="auto"/>
              <w:bottom w:val="single" w:sz="4" w:space="0" w:color="auto"/>
              <w:right w:val="single" w:sz="4" w:space="0" w:color="auto"/>
            </w:tcBorders>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工作任务</w:t>
            </w:r>
          </w:p>
        </w:tc>
        <w:tc>
          <w:tcPr>
            <w:tcW w:w="7045" w:type="dxa"/>
            <w:gridSpan w:val="5"/>
            <w:tcBorders>
              <w:top w:val="single" w:sz="4" w:space="0" w:color="auto"/>
              <w:left w:val="single" w:sz="4" w:space="0" w:color="auto"/>
              <w:right w:val="single" w:sz="4" w:space="0" w:color="auto"/>
            </w:tcBorders>
            <w:vAlign w:val="center"/>
          </w:tcPr>
          <w:p w:rsidR="00BB0D0E" w:rsidRPr="008852E7" w:rsidRDefault="00BB0D0E">
            <w:pPr>
              <w:widowControl/>
              <w:spacing w:line="360" w:lineRule="auto"/>
              <w:ind w:firstLineChars="200" w:firstLine="480"/>
              <w:jc w:val="center"/>
              <w:rPr>
                <w:rFonts w:ascii="宋体" w:eastAsia="宋体" w:hAnsi="宋体" w:cs="宋体"/>
                <w:color w:val="000000" w:themeColor="text1"/>
                <w:kern w:val="0"/>
                <w:sz w:val="24"/>
                <w:szCs w:val="24"/>
              </w:rPr>
            </w:pPr>
          </w:p>
        </w:tc>
      </w:tr>
      <w:tr w:rsidR="00BB0D0E" w:rsidRPr="008852E7">
        <w:trPr>
          <w:trHeight w:val="780"/>
        </w:trPr>
        <w:tc>
          <w:tcPr>
            <w:tcW w:w="1980" w:type="dxa"/>
            <w:tcBorders>
              <w:top w:val="single" w:sz="4" w:space="0" w:color="auto"/>
              <w:left w:val="single" w:sz="4" w:space="0" w:color="auto"/>
              <w:bottom w:val="single" w:sz="4" w:space="0" w:color="auto"/>
              <w:right w:val="single" w:sz="4" w:space="0" w:color="auto"/>
            </w:tcBorders>
            <w:vAlign w:val="center"/>
          </w:tcPr>
          <w:p w:rsidR="00BB0D0E" w:rsidRPr="008852E7" w:rsidRDefault="0016601E">
            <w:pPr>
              <w:widowControl/>
              <w:spacing w:line="360" w:lineRule="auto"/>
              <w:jc w:val="center"/>
              <w:rPr>
                <w:rFonts w:ascii="宋体" w:eastAsia="宋体" w:hAnsi="宋体" w:cs="宋体"/>
                <w:b/>
                <w:bCs/>
                <w:color w:val="000000" w:themeColor="text1"/>
                <w:kern w:val="0"/>
                <w:sz w:val="24"/>
                <w:szCs w:val="24"/>
              </w:rPr>
            </w:pPr>
            <w:r w:rsidRPr="008852E7">
              <w:rPr>
                <w:rFonts w:ascii="宋体" w:eastAsia="宋体" w:hAnsi="宋体" w:cs="宋体" w:hint="eastAsia"/>
                <w:b/>
                <w:bCs/>
                <w:color w:val="000000" w:themeColor="text1"/>
                <w:kern w:val="0"/>
                <w:sz w:val="24"/>
                <w:szCs w:val="24"/>
              </w:rPr>
              <w:t>教学条件</w:t>
            </w:r>
          </w:p>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hint="eastAsia"/>
                <w:b/>
                <w:bCs/>
                <w:color w:val="000000" w:themeColor="text1"/>
                <w:kern w:val="0"/>
                <w:sz w:val="24"/>
                <w:szCs w:val="24"/>
              </w:rPr>
              <w:t>（测评工具）</w:t>
            </w:r>
          </w:p>
        </w:tc>
        <w:tc>
          <w:tcPr>
            <w:tcW w:w="7045" w:type="dxa"/>
            <w:gridSpan w:val="5"/>
            <w:tcBorders>
              <w:top w:val="single" w:sz="4" w:space="0" w:color="auto"/>
              <w:left w:val="single" w:sz="4" w:space="0" w:color="auto"/>
              <w:right w:val="single" w:sz="4" w:space="0" w:color="auto"/>
            </w:tcBorders>
            <w:vAlign w:val="center"/>
          </w:tcPr>
          <w:p w:rsidR="00BB0D0E" w:rsidRPr="008852E7" w:rsidRDefault="0016601E">
            <w:pPr>
              <w:widowControl/>
              <w:spacing w:line="360" w:lineRule="auto"/>
              <w:rPr>
                <w:rFonts w:ascii="宋体" w:eastAsia="宋体" w:hAnsi="宋体" w:cs="宋体"/>
                <w:b/>
                <w:bCs/>
                <w:color w:val="000000" w:themeColor="text1"/>
                <w:kern w:val="0"/>
                <w:sz w:val="24"/>
                <w:szCs w:val="24"/>
              </w:rPr>
            </w:pPr>
            <w:r w:rsidRPr="008852E7">
              <w:rPr>
                <w:rFonts w:ascii="宋体" w:eastAsia="宋体" w:hAnsi="宋体" w:cs="宋体" w:hint="eastAsia"/>
                <w:b/>
                <w:bCs/>
                <w:color w:val="000000" w:themeColor="text1"/>
                <w:kern w:val="0"/>
                <w:sz w:val="24"/>
                <w:szCs w:val="24"/>
              </w:rPr>
              <w:t>场地：</w:t>
            </w:r>
          </w:p>
          <w:p w:rsidR="00BB0D0E" w:rsidRPr="008852E7" w:rsidRDefault="0016601E">
            <w:pPr>
              <w:widowControl/>
              <w:spacing w:line="360" w:lineRule="auto"/>
              <w:rPr>
                <w:rFonts w:ascii="宋体" w:eastAsia="宋体" w:hAnsi="宋体" w:cs="宋体"/>
                <w:b/>
                <w:bCs/>
                <w:color w:val="000000" w:themeColor="text1"/>
                <w:kern w:val="0"/>
                <w:sz w:val="24"/>
                <w:szCs w:val="24"/>
              </w:rPr>
            </w:pPr>
            <w:r w:rsidRPr="008852E7">
              <w:rPr>
                <w:rFonts w:ascii="宋体" w:eastAsia="宋体" w:hAnsi="宋体" w:cs="宋体" w:hint="eastAsia"/>
                <w:b/>
                <w:bCs/>
                <w:color w:val="000000" w:themeColor="text1"/>
                <w:kern w:val="0"/>
                <w:sz w:val="24"/>
                <w:szCs w:val="24"/>
              </w:rPr>
              <w:t>测评工具：</w:t>
            </w:r>
          </w:p>
          <w:p w:rsidR="00BB0D0E" w:rsidRPr="008852E7" w:rsidRDefault="0016601E">
            <w:pPr>
              <w:widowControl/>
              <w:spacing w:line="360" w:lineRule="auto"/>
              <w:rPr>
                <w:rFonts w:ascii="宋体" w:eastAsia="宋体" w:hAnsi="宋体" w:cs="宋体"/>
                <w:color w:val="000000" w:themeColor="text1"/>
                <w:kern w:val="0"/>
                <w:sz w:val="24"/>
                <w:szCs w:val="24"/>
              </w:rPr>
            </w:pPr>
            <w:r w:rsidRPr="008852E7">
              <w:rPr>
                <w:rFonts w:ascii="宋体" w:eastAsia="宋体" w:hAnsi="宋体" w:cs="宋体" w:hint="eastAsia"/>
                <w:b/>
                <w:bCs/>
                <w:color w:val="000000" w:themeColor="text1"/>
                <w:kern w:val="0"/>
                <w:sz w:val="24"/>
                <w:szCs w:val="24"/>
              </w:rPr>
              <w:t>测评方法：</w:t>
            </w:r>
          </w:p>
        </w:tc>
      </w:tr>
      <w:tr w:rsidR="00BB0D0E" w:rsidRPr="008852E7">
        <w:trPr>
          <w:trHeight w:val="780"/>
        </w:trPr>
        <w:tc>
          <w:tcPr>
            <w:tcW w:w="1980" w:type="dxa"/>
            <w:tcBorders>
              <w:top w:val="single" w:sz="4" w:space="0" w:color="auto"/>
              <w:left w:val="single" w:sz="4" w:space="0" w:color="auto"/>
              <w:bottom w:val="single" w:sz="4" w:space="0" w:color="auto"/>
              <w:right w:val="single" w:sz="4" w:space="0" w:color="auto"/>
            </w:tcBorders>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教学方法</w:t>
            </w:r>
          </w:p>
        </w:tc>
        <w:tc>
          <w:tcPr>
            <w:tcW w:w="7045" w:type="dxa"/>
            <w:gridSpan w:val="5"/>
            <w:tcBorders>
              <w:top w:val="single" w:sz="4" w:space="0" w:color="auto"/>
              <w:left w:val="single" w:sz="4" w:space="0" w:color="auto"/>
              <w:right w:val="single" w:sz="4" w:space="0" w:color="auto"/>
            </w:tcBorders>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补充思想政治教育教学方法和载体途径，将真善美与实践课程内容有机融合，融入课堂教学全过程。</w:t>
            </w:r>
          </w:p>
        </w:tc>
      </w:tr>
      <w:tr w:rsidR="00BB0D0E" w:rsidRPr="008852E7">
        <w:trPr>
          <w:trHeight w:val="780"/>
        </w:trPr>
        <w:tc>
          <w:tcPr>
            <w:tcW w:w="1980" w:type="dxa"/>
            <w:tcBorders>
              <w:top w:val="single" w:sz="4" w:space="0" w:color="auto"/>
              <w:left w:val="single" w:sz="4" w:space="0" w:color="auto"/>
              <w:bottom w:val="single" w:sz="4" w:space="0" w:color="auto"/>
              <w:right w:val="single" w:sz="4" w:space="0" w:color="auto"/>
            </w:tcBorders>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lastRenderedPageBreak/>
              <w:t>思想政治教育融入点</w:t>
            </w:r>
          </w:p>
        </w:tc>
        <w:tc>
          <w:tcPr>
            <w:tcW w:w="7045" w:type="dxa"/>
            <w:gridSpan w:val="5"/>
            <w:tcBorders>
              <w:top w:val="single" w:sz="4" w:space="0" w:color="auto"/>
              <w:left w:val="single" w:sz="4" w:space="0" w:color="auto"/>
              <w:right w:val="single" w:sz="4" w:space="0" w:color="auto"/>
            </w:tcBorders>
            <w:vAlign w:val="center"/>
          </w:tcPr>
          <w:p w:rsidR="00BB0D0E" w:rsidRPr="008852E7" w:rsidRDefault="00BB0D0E">
            <w:pPr>
              <w:widowControl/>
              <w:spacing w:line="360" w:lineRule="auto"/>
              <w:ind w:firstLineChars="200" w:firstLine="480"/>
              <w:jc w:val="center"/>
              <w:rPr>
                <w:rFonts w:ascii="宋体" w:eastAsia="宋体" w:hAnsi="宋体" w:cs="宋体"/>
                <w:color w:val="000000" w:themeColor="text1"/>
                <w:kern w:val="0"/>
                <w:sz w:val="24"/>
                <w:szCs w:val="24"/>
              </w:rPr>
            </w:pPr>
          </w:p>
        </w:tc>
      </w:tr>
      <w:tr w:rsidR="00BB0D0E" w:rsidRPr="008852E7">
        <w:trPr>
          <w:trHeight w:val="780"/>
        </w:trPr>
        <w:tc>
          <w:tcPr>
            <w:tcW w:w="1980" w:type="dxa"/>
            <w:tcBorders>
              <w:top w:val="single" w:sz="4" w:space="0" w:color="auto"/>
              <w:left w:val="single" w:sz="4" w:space="0" w:color="auto"/>
              <w:bottom w:val="single" w:sz="4" w:space="0" w:color="auto"/>
              <w:right w:val="single" w:sz="4" w:space="0" w:color="auto"/>
            </w:tcBorders>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考核方式</w:t>
            </w:r>
          </w:p>
        </w:tc>
        <w:tc>
          <w:tcPr>
            <w:tcW w:w="7045" w:type="dxa"/>
            <w:gridSpan w:val="5"/>
            <w:tcBorders>
              <w:top w:val="single" w:sz="4" w:space="0" w:color="auto"/>
              <w:left w:val="single" w:sz="4" w:space="0" w:color="auto"/>
              <w:right w:val="single" w:sz="4" w:space="0" w:color="auto"/>
            </w:tcBorders>
            <w:vAlign w:val="center"/>
          </w:tcPr>
          <w:p w:rsidR="00BB0D0E" w:rsidRPr="008852E7" w:rsidRDefault="00BB0D0E">
            <w:pPr>
              <w:widowControl/>
              <w:spacing w:line="360" w:lineRule="auto"/>
              <w:ind w:firstLineChars="200" w:firstLine="480"/>
              <w:jc w:val="center"/>
              <w:rPr>
                <w:rFonts w:ascii="宋体" w:eastAsia="宋体" w:hAnsi="宋体" w:cs="宋体"/>
                <w:color w:val="000000" w:themeColor="text1"/>
                <w:kern w:val="0"/>
                <w:sz w:val="24"/>
                <w:szCs w:val="24"/>
              </w:rPr>
            </w:pPr>
          </w:p>
        </w:tc>
      </w:tr>
      <w:tr w:rsidR="00BB0D0E" w:rsidRPr="008852E7">
        <w:trPr>
          <w:trHeight w:val="285"/>
        </w:trPr>
        <w:tc>
          <w:tcPr>
            <w:tcW w:w="4685" w:type="dxa"/>
            <w:gridSpan w:val="2"/>
            <w:tcBorders>
              <w:top w:val="single" w:sz="4" w:space="0" w:color="auto"/>
              <w:left w:val="single" w:sz="4" w:space="0" w:color="auto"/>
              <w:bottom w:val="single" w:sz="4" w:space="0" w:color="auto"/>
              <w:right w:val="single" w:sz="4" w:space="0" w:color="auto"/>
            </w:tcBorders>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训练具体内容设计</w:t>
            </w:r>
          </w:p>
        </w:tc>
        <w:tc>
          <w:tcPr>
            <w:tcW w:w="3240" w:type="dxa"/>
            <w:gridSpan w:val="3"/>
            <w:tcBorders>
              <w:top w:val="single" w:sz="4" w:space="0" w:color="auto"/>
              <w:left w:val="nil"/>
              <w:bottom w:val="single" w:sz="4" w:space="0" w:color="auto"/>
              <w:right w:val="single" w:sz="4" w:space="0" w:color="auto"/>
            </w:tcBorders>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课程目标</w:t>
            </w:r>
          </w:p>
        </w:tc>
        <w:tc>
          <w:tcPr>
            <w:tcW w:w="1100" w:type="dxa"/>
            <w:tcBorders>
              <w:top w:val="single" w:sz="4" w:space="0" w:color="auto"/>
              <w:left w:val="nil"/>
              <w:bottom w:val="single" w:sz="4" w:space="0" w:color="auto"/>
              <w:right w:val="single" w:sz="4" w:space="0" w:color="auto"/>
            </w:tcBorders>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参考</w:t>
            </w:r>
          </w:p>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学时</w:t>
            </w:r>
          </w:p>
        </w:tc>
      </w:tr>
      <w:tr w:rsidR="00BB0D0E" w:rsidRPr="008852E7">
        <w:trPr>
          <w:trHeight w:val="285"/>
        </w:trPr>
        <w:tc>
          <w:tcPr>
            <w:tcW w:w="4685" w:type="dxa"/>
            <w:gridSpan w:val="2"/>
            <w:tcBorders>
              <w:top w:val="nil"/>
              <w:left w:val="single" w:sz="4" w:space="0" w:color="auto"/>
              <w:bottom w:val="single" w:sz="4" w:space="0" w:color="auto"/>
              <w:right w:val="single" w:sz="4" w:space="0" w:color="auto"/>
            </w:tcBorders>
            <w:vAlign w:val="center"/>
          </w:tcPr>
          <w:p w:rsidR="00BB0D0E" w:rsidRPr="008852E7" w:rsidRDefault="0016601E">
            <w:pPr>
              <w:widowControl/>
              <w:spacing w:line="360" w:lineRule="auto"/>
              <w:ind w:firstLineChars="200" w:firstLine="480"/>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1.1……</w:t>
            </w:r>
          </w:p>
        </w:tc>
        <w:tc>
          <w:tcPr>
            <w:tcW w:w="3240" w:type="dxa"/>
            <w:gridSpan w:val="3"/>
            <w:tcBorders>
              <w:top w:val="nil"/>
              <w:left w:val="nil"/>
              <w:bottom w:val="single" w:sz="4" w:space="0" w:color="auto"/>
              <w:right w:val="single" w:sz="4" w:space="0" w:color="auto"/>
            </w:tcBorders>
            <w:vAlign w:val="center"/>
          </w:tcPr>
          <w:p w:rsidR="00BB0D0E" w:rsidRPr="008852E7" w:rsidRDefault="0016601E">
            <w:pPr>
              <w:widowControl/>
              <w:spacing w:line="360" w:lineRule="auto"/>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（支撑课程目标</w:t>
            </w:r>
            <w:r w:rsidRPr="008852E7">
              <w:rPr>
                <w:rFonts w:ascii="宋体" w:eastAsia="宋体" w:hAnsi="宋体" w:cs="宋体"/>
                <w:color w:val="000000" w:themeColor="text1"/>
                <w:kern w:val="0"/>
                <w:sz w:val="24"/>
                <w:szCs w:val="24"/>
              </w:rPr>
              <w:t>1、2、3、4）</w:t>
            </w:r>
          </w:p>
        </w:tc>
        <w:tc>
          <w:tcPr>
            <w:tcW w:w="1100" w:type="dxa"/>
            <w:tcBorders>
              <w:top w:val="nil"/>
              <w:left w:val="nil"/>
              <w:bottom w:val="single" w:sz="4" w:space="0" w:color="auto"/>
              <w:right w:val="single" w:sz="4" w:space="0" w:color="auto"/>
            </w:tcBorders>
            <w:vAlign w:val="center"/>
          </w:tcPr>
          <w:p w:rsidR="00BB0D0E" w:rsidRPr="008852E7" w:rsidRDefault="00BB0D0E">
            <w:pPr>
              <w:widowControl/>
              <w:spacing w:line="360" w:lineRule="auto"/>
              <w:ind w:firstLineChars="200" w:firstLine="480"/>
              <w:jc w:val="center"/>
              <w:rPr>
                <w:rFonts w:ascii="宋体" w:eastAsia="宋体" w:hAnsi="宋体" w:cs="宋体"/>
                <w:color w:val="000000" w:themeColor="text1"/>
                <w:kern w:val="0"/>
                <w:sz w:val="24"/>
                <w:szCs w:val="24"/>
              </w:rPr>
            </w:pPr>
          </w:p>
        </w:tc>
      </w:tr>
      <w:tr w:rsidR="00BB0D0E" w:rsidRPr="008852E7">
        <w:trPr>
          <w:trHeight w:val="285"/>
        </w:trPr>
        <w:tc>
          <w:tcPr>
            <w:tcW w:w="4685" w:type="dxa"/>
            <w:gridSpan w:val="2"/>
            <w:tcBorders>
              <w:top w:val="nil"/>
              <w:left w:val="single" w:sz="4" w:space="0" w:color="auto"/>
              <w:bottom w:val="nil"/>
              <w:right w:val="single" w:sz="4" w:space="0" w:color="auto"/>
            </w:tcBorders>
            <w:vAlign w:val="center"/>
          </w:tcPr>
          <w:p w:rsidR="00BB0D0E" w:rsidRPr="008852E7" w:rsidRDefault="0016601E">
            <w:pPr>
              <w:widowControl/>
              <w:spacing w:line="360" w:lineRule="auto"/>
              <w:ind w:firstLineChars="200" w:firstLine="480"/>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1.2……</w:t>
            </w:r>
          </w:p>
        </w:tc>
        <w:tc>
          <w:tcPr>
            <w:tcW w:w="3240" w:type="dxa"/>
            <w:gridSpan w:val="3"/>
            <w:tcBorders>
              <w:top w:val="nil"/>
              <w:left w:val="nil"/>
              <w:bottom w:val="nil"/>
              <w:right w:val="single" w:sz="4" w:space="0" w:color="auto"/>
            </w:tcBorders>
            <w:vAlign w:val="center"/>
          </w:tcPr>
          <w:p w:rsidR="00BB0D0E" w:rsidRPr="008852E7" w:rsidRDefault="00BB0D0E">
            <w:pPr>
              <w:widowControl/>
              <w:spacing w:line="360" w:lineRule="auto"/>
              <w:ind w:firstLineChars="200" w:firstLine="480"/>
              <w:jc w:val="center"/>
              <w:rPr>
                <w:rFonts w:ascii="宋体" w:eastAsia="宋体" w:hAnsi="宋体" w:cs="宋体"/>
                <w:color w:val="000000" w:themeColor="text1"/>
                <w:kern w:val="0"/>
                <w:sz w:val="24"/>
                <w:szCs w:val="24"/>
              </w:rPr>
            </w:pPr>
          </w:p>
        </w:tc>
        <w:tc>
          <w:tcPr>
            <w:tcW w:w="1100" w:type="dxa"/>
            <w:tcBorders>
              <w:top w:val="nil"/>
              <w:left w:val="nil"/>
              <w:bottom w:val="nil"/>
              <w:right w:val="single" w:sz="4" w:space="0" w:color="auto"/>
            </w:tcBorders>
            <w:vAlign w:val="center"/>
          </w:tcPr>
          <w:p w:rsidR="00BB0D0E" w:rsidRPr="008852E7" w:rsidRDefault="00BB0D0E">
            <w:pPr>
              <w:widowControl/>
              <w:spacing w:line="360" w:lineRule="auto"/>
              <w:ind w:firstLineChars="200" w:firstLine="480"/>
              <w:jc w:val="center"/>
              <w:rPr>
                <w:rFonts w:ascii="宋体" w:eastAsia="宋体" w:hAnsi="宋体" w:cs="宋体"/>
                <w:color w:val="000000" w:themeColor="text1"/>
                <w:kern w:val="0"/>
                <w:sz w:val="24"/>
                <w:szCs w:val="24"/>
              </w:rPr>
            </w:pPr>
          </w:p>
        </w:tc>
      </w:tr>
      <w:tr w:rsidR="00BB0D0E" w:rsidRPr="008852E7">
        <w:trPr>
          <w:trHeight w:val="285"/>
        </w:trPr>
        <w:tc>
          <w:tcPr>
            <w:tcW w:w="4685" w:type="dxa"/>
            <w:gridSpan w:val="2"/>
            <w:tcBorders>
              <w:top w:val="nil"/>
              <w:left w:val="single" w:sz="4" w:space="0" w:color="auto"/>
              <w:bottom w:val="single" w:sz="4" w:space="0" w:color="auto"/>
              <w:right w:val="single" w:sz="4" w:space="0" w:color="auto"/>
            </w:tcBorders>
            <w:vAlign w:val="center"/>
          </w:tcPr>
          <w:p w:rsidR="00BB0D0E" w:rsidRPr="008852E7" w:rsidRDefault="0016601E">
            <w:pPr>
              <w:widowControl/>
              <w:spacing w:line="360" w:lineRule="auto"/>
              <w:ind w:firstLineChars="200" w:firstLine="480"/>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w:t>
            </w:r>
          </w:p>
        </w:tc>
        <w:tc>
          <w:tcPr>
            <w:tcW w:w="3240" w:type="dxa"/>
            <w:gridSpan w:val="3"/>
            <w:tcBorders>
              <w:top w:val="nil"/>
              <w:left w:val="nil"/>
              <w:bottom w:val="single" w:sz="4" w:space="0" w:color="auto"/>
              <w:right w:val="single" w:sz="4" w:space="0" w:color="auto"/>
            </w:tcBorders>
            <w:vAlign w:val="center"/>
          </w:tcPr>
          <w:p w:rsidR="00BB0D0E" w:rsidRPr="008852E7" w:rsidRDefault="00BB0D0E">
            <w:pPr>
              <w:widowControl/>
              <w:spacing w:line="360" w:lineRule="auto"/>
              <w:ind w:firstLineChars="200" w:firstLine="480"/>
              <w:jc w:val="center"/>
              <w:rPr>
                <w:rFonts w:ascii="宋体" w:eastAsia="宋体" w:hAnsi="宋体" w:cs="宋体"/>
                <w:color w:val="000000" w:themeColor="text1"/>
                <w:kern w:val="0"/>
                <w:sz w:val="24"/>
                <w:szCs w:val="24"/>
              </w:rPr>
            </w:pPr>
          </w:p>
        </w:tc>
        <w:tc>
          <w:tcPr>
            <w:tcW w:w="1100" w:type="dxa"/>
            <w:tcBorders>
              <w:top w:val="nil"/>
              <w:left w:val="nil"/>
              <w:bottom w:val="single" w:sz="4" w:space="0" w:color="auto"/>
              <w:right w:val="single" w:sz="4" w:space="0" w:color="auto"/>
            </w:tcBorders>
            <w:vAlign w:val="center"/>
          </w:tcPr>
          <w:p w:rsidR="00BB0D0E" w:rsidRPr="008852E7" w:rsidRDefault="00BB0D0E">
            <w:pPr>
              <w:widowControl/>
              <w:spacing w:line="360" w:lineRule="auto"/>
              <w:ind w:firstLineChars="200" w:firstLine="480"/>
              <w:jc w:val="center"/>
              <w:rPr>
                <w:rFonts w:ascii="宋体" w:eastAsia="宋体" w:hAnsi="宋体" w:cs="宋体"/>
                <w:color w:val="000000" w:themeColor="text1"/>
                <w:kern w:val="0"/>
                <w:sz w:val="24"/>
                <w:szCs w:val="24"/>
              </w:rPr>
            </w:pPr>
          </w:p>
        </w:tc>
      </w:tr>
    </w:tbl>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备注：测评工具中，场地一般为多媒体教室、智慧教室或实验室；</w:t>
      </w:r>
    </w:p>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测评工具可以为课堂测评表格、学习通测评等；</w:t>
      </w:r>
    </w:p>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8"/>
          <w:szCs w:val="28"/>
        </w:rPr>
      </w:pPr>
      <w:r w:rsidRPr="008852E7">
        <w:rPr>
          <w:rFonts w:ascii="宋体" w:eastAsia="宋体" w:hAnsi="宋体" w:cs="宋体" w:hint="eastAsia"/>
          <w:b/>
          <w:color w:val="000000" w:themeColor="text1"/>
          <w:kern w:val="0"/>
          <w:sz w:val="24"/>
          <w:szCs w:val="24"/>
        </w:rPr>
        <w:t>测评方法一般为方法有教师或同学评价、卷面评价，试卷评价，软件或平台评价，小组互评，填写实验报告，以及形成设计(图纸、作品、系统动作等)</w:t>
      </w:r>
    </w:p>
    <w:p w:rsidR="00BB0D0E" w:rsidRPr="008852E7" w:rsidRDefault="0016601E">
      <w:pPr>
        <w:widowControl/>
        <w:spacing w:line="360" w:lineRule="auto"/>
        <w:ind w:firstLineChars="200" w:firstLine="562"/>
        <w:jc w:val="left"/>
        <w:rPr>
          <w:rFonts w:ascii="宋体" w:eastAsia="宋体" w:hAnsi="宋体" w:cs="宋体"/>
          <w:b/>
          <w:color w:val="000000" w:themeColor="text1"/>
          <w:kern w:val="0"/>
          <w:sz w:val="28"/>
          <w:szCs w:val="28"/>
        </w:rPr>
      </w:pPr>
      <w:r w:rsidRPr="008852E7">
        <w:rPr>
          <w:rFonts w:ascii="宋体" w:eastAsia="宋体" w:hAnsi="宋体" w:cs="宋体" w:hint="eastAsia"/>
          <w:b/>
          <w:color w:val="000000" w:themeColor="text1"/>
          <w:kern w:val="0"/>
          <w:sz w:val="28"/>
          <w:szCs w:val="28"/>
        </w:rPr>
        <w:t>4．课程实施</w:t>
      </w:r>
    </w:p>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4.1.教师基本要求</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对教师教学团队的基本要求；</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对专任教师的教师资格、行业企业工作经历、能力和知识结构的要求；</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对兼职教师的行业企业相应工作岗位年限、资格及能力和知识结构的要求。</w:t>
      </w:r>
    </w:p>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4.2.校内外实践教学条件要求</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校内实训基地条件要求：课程对校内生产性或物理仿真（实物模拟仿真）、半物理仿真（混合仿真）和计算机仿真（数字仿真）实训基地条件的要求，主要配套的教学仪器设备与媒体要求。</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校外实习基地条件要求：课程对校外实习基地及条件要求，校企合作、社会资源等。</w:t>
      </w:r>
    </w:p>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4.3实践课程的组织方法及教学方法手段</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提出学生完成工作项目或任务的组织方式和教学方法和手段及学生自主学习的方法。</w:t>
      </w:r>
    </w:p>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4.4考核方式及实践课程的成绩评定</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提出考核方法及考核标准，对学生考核的要求。</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lastRenderedPageBreak/>
        <w:t>建立专业实践知识考核与</w:t>
      </w:r>
      <w:proofErr w:type="gramStart"/>
      <w:r w:rsidRPr="008852E7">
        <w:rPr>
          <w:rFonts w:ascii="宋体" w:eastAsia="宋体" w:hAnsi="宋体" w:cs="宋体" w:hint="eastAsia"/>
          <w:color w:val="000000" w:themeColor="text1"/>
          <w:kern w:val="0"/>
          <w:sz w:val="24"/>
          <w:szCs w:val="24"/>
        </w:rPr>
        <w:t>思政教育</w:t>
      </w:r>
      <w:proofErr w:type="gramEnd"/>
      <w:r w:rsidRPr="008852E7">
        <w:rPr>
          <w:rFonts w:ascii="宋体" w:eastAsia="宋体" w:hAnsi="宋体" w:cs="宋体" w:hint="eastAsia"/>
          <w:color w:val="000000" w:themeColor="text1"/>
          <w:kern w:val="0"/>
          <w:sz w:val="24"/>
          <w:szCs w:val="24"/>
        </w:rPr>
        <w:t>效果考核耦合机制，加强对学生理论素养、情感态度、价值观念、行为表现、综合能力等方面的评估和考核。考核内容与教学目标要相匹配，满足考核内容能够体现出课程目标达成度以及多元化评价的要求。</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总评成绩构成（100%）=评价方式1（**%）+评价方式2（**%）+评价方式3（**%）</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546"/>
        <w:gridCol w:w="3134"/>
        <w:gridCol w:w="960"/>
        <w:gridCol w:w="960"/>
        <w:gridCol w:w="960"/>
        <w:gridCol w:w="960"/>
        <w:gridCol w:w="960"/>
      </w:tblGrid>
      <w:tr w:rsidR="00BB0D0E" w:rsidRPr="008852E7">
        <w:trPr>
          <w:trHeight w:val="567"/>
          <w:jc w:val="center"/>
        </w:trPr>
        <w:tc>
          <w:tcPr>
            <w:tcW w:w="1546" w:type="dxa"/>
            <w:vMerge w:val="restart"/>
            <w:shd w:val="clear" w:color="auto" w:fill="auto"/>
            <w:vAlign w:val="center"/>
          </w:tcPr>
          <w:p w:rsidR="00BB0D0E" w:rsidRPr="008852E7" w:rsidRDefault="0016601E">
            <w:pPr>
              <w:jc w:val="center"/>
              <w:rPr>
                <w:rFonts w:ascii="Times New Roman" w:eastAsia="宋体" w:hAnsi="宋体" w:cs="Times New Roman"/>
                <w:b/>
                <w:bCs/>
                <w:color w:val="000000" w:themeColor="text1"/>
                <w:szCs w:val="21"/>
              </w:rPr>
            </w:pPr>
            <w:r w:rsidRPr="008852E7">
              <w:rPr>
                <w:rFonts w:ascii="Times New Roman" w:eastAsia="宋体" w:hAnsi="宋体" w:cs="Times New Roman"/>
                <w:b/>
                <w:bCs/>
                <w:color w:val="000000" w:themeColor="text1"/>
                <w:szCs w:val="21"/>
              </w:rPr>
              <w:t>课程教学</w:t>
            </w:r>
          </w:p>
          <w:p w:rsidR="00BB0D0E" w:rsidRPr="008852E7" w:rsidRDefault="0016601E">
            <w:pPr>
              <w:jc w:val="center"/>
              <w:rPr>
                <w:rFonts w:ascii="Times New Roman" w:eastAsia="宋体" w:hAnsi="Times New Roman" w:cs="Times New Roman"/>
                <w:b/>
                <w:bCs/>
                <w:color w:val="000000" w:themeColor="text1"/>
                <w:szCs w:val="21"/>
              </w:rPr>
            </w:pPr>
            <w:r w:rsidRPr="008852E7">
              <w:rPr>
                <w:rFonts w:ascii="Times New Roman" w:eastAsia="宋体" w:hAnsi="宋体" w:cs="Times New Roman"/>
                <w:b/>
                <w:bCs/>
                <w:color w:val="000000" w:themeColor="text1"/>
                <w:szCs w:val="21"/>
              </w:rPr>
              <w:t>目标</w:t>
            </w:r>
          </w:p>
        </w:tc>
        <w:tc>
          <w:tcPr>
            <w:tcW w:w="3134" w:type="dxa"/>
            <w:vMerge w:val="restart"/>
            <w:shd w:val="clear" w:color="auto" w:fill="auto"/>
            <w:vAlign w:val="center"/>
          </w:tcPr>
          <w:p w:rsidR="00BB0D0E" w:rsidRPr="008852E7" w:rsidRDefault="0016601E">
            <w:pPr>
              <w:widowControl/>
              <w:autoSpaceDE w:val="0"/>
              <w:autoSpaceDN w:val="0"/>
              <w:adjustRightInd w:val="0"/>
              <w:jc w:val="center"/>
              <w:textAlignment w:val="bottom"/>
              <w:rPr>
                <w:rFonts w:ascii="Times New Roman" w:eastAsia="宋体" w:hAnsi="Times New Roman" w:cs="Times New Roman"/>
                <w:b/>
                <w:bCs/>
                <w:color w:val="000000" w:themeColor="text1"/>
                <w:sz w:val="18"/>
                <w:szCs w:val="18"/>
              </w:rPr>
            </w:pPr>
            <w:r w:rsidRPr="008852E7">
              <w:rPr>
                <w:rFonts w:ascii="Times New Roman" w:eastAsia="宋体" w:hAnsi="宋体" w:cs="Times New Roman"/>
                <w:b/>
                <w:bCs/>
                <w:color w:val="000000" w:themeColor="text1"/>
                <w:sz w:val="18"/>
                <w:szCs w:val="18"/>
              </w:rPr>
              <w:t>考核内容</w:t>
            </w:r>
          </w:p>
        </w:tc>
        <w:tc>
          <w:tcPr>
            <w:tcW w:w="960" w:type="dxa"/>
            <w:shd w:val="clear" w:color="auto" w:fill="auto"/>
            <w:vAlign w:val="center"/>
          </w:tcPr>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b/>
                <w:color w:val="000000" w:themeColor="text1"/>
                <w:sz w:val="18"/>
                <w:szCs w:val="18"/>
              </w:rPr>
              <w:t>评定</w:t>
            </w:r>
          </w:p>
          <w:p w:rsidR="00BB0D0E" w:rsidRPr="008852E7" w:rsidRDefault="0016601E">
            <w:pPr>
              <w:jc w:val="center"/>
              <w:rPr>
                <w:rFonts w:ascii="Times New Roman" w:eastAsia="宋体" w:hAnsi="Times New Roman" w:cs="Times New Roman"/>
                <w:color w:val="000000" w:themeColor="text1"/>
                <w:sz w:val="18"/>
                <w:szCs w:val="18"/>
              </w:rPr>
            </w:pPr>
            <w:r w:rsidRPr="008852E7">
              <w:rPr>
                <w:rFonts w:ascii="Times New Roman" w:eastAsia="宋体" w:hAnsi="宋体" w:cs="Times New Roman"/>
                <w:b/>
                <w:color w:val="000000" w:themeColor="text1"/>
                <w:sz w:val="18"/>
                <w:szCs w:val="18"/>
              </w:rPr>
              <w:t>方式</w:t>
            </w:r>
            <w:r w:rsidRPr="008852E7">
              <w:rPr>
                <w:rFonts w:ascii="Times New Roman" w:eastAsia="宋体" w:hAnsi="Times New Roman" w:cs="Times New Roman"/>
                <w:b/>
                <w:color w:val="000000" w:themeColor="text1"/>
                <w:sz w:val="18"/>
                <w:szCs w:val="18"/>
              </w:rPr>
              <w:t>1</w:t>
            </w:r>
          </w:p>
        </w:tc>
        <w:tc>
          <w:tcPr>
            <w:tcW w:w="960" w:type="dxa"/>
            <w:shd w:val="clear" w:color="auto" w:fill="auto"/>
            <w:vAlign w:val="center"/>
          </w:tcPr>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b/>
                <w:color w:val="000000" w:themeColor="text1"/>
                <w:sz w:val="18"/>
                <w:szCs w:val="18"/>
              </w:rPr>
              <w:t>评定</w:t>
            </w:r>
          </w:p>
          <w:p w:rsidR="00BB0D0E" w:rsidRPr="008852E7" w:rsidRDefault="0016601E">
            <w:pPr>
              <w:jc w:val="center"/>
              <w:rPr>
                <w:rFonts w:ascii="Times New Roman" w:eastAsia="宋体" w:hAnsi="Times New Roman" w:cs="Times New Roman"/>
                <w:color w:val="000000" w:themeColor="text1"/>
                <w:sz w:val="18"/>
                <w:szCs w:val="18"/>
              </w:rPr>
            </w:pPr>
            <w:r w:rsidRPr="008852E7">
              <w:rPr>
                <w:rFonts w:ascii="Times New Roman" w:eastAsia="宋体" w:hAnsi="宋体" w:cs="Times New Roman"/>
                <w:b/>
                <w:color w:val="000000" w:themeColor="text1"/>
                <w:sz w:val="18"/>
                <w:szCs w:val="18"/>
              </w:rPr>
              <w:t>方式</w:t>
            </w:r>
            <w:r w:rsidRPr="008852E7">
              <w:rPr>
                <w:rFonts w:ascii="Times New Roman" w:eastAsia="宋体" w:hAnsi="Times New Roman" w:cs="Times New Roman"/>
                <w:b/>
                <w:color w:val="000000" w:themeColor="text1"/>
                <w:sz w:val="18"/>
                <w:szCs w:val="18"/>
              </w:rPr>
              <w:t>2</w:t>
            </w:r>
          </w:p>
        </w:tc>
        <w:tc>
          <w:tcPr>
            <w:tcW w:w="960" w:type="dxa"/>
            <w:shd w:val="clear" w:color="auto" w:fill="auto"/>
            <w:vAlign w:val="center"/>
          </w:tcPr>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b/>
                <w:color w:val="000000" w:themeColor="text1"/>
                <w:sz w:val="18"/>
                <w:szCs w:val="18"/>
              </w:rPr>
              <w:t>评定</w:t>
            </w:r>
          </w:p>
          <w:p w:rsidR="00BB0D0E" w:rsidRPr="008852E7" w:rsidRDefault="0016601E">
            <w:pPr>
              <w:jc w:val="center"/>
              <w:rPr>
                <w:rFonts w:ascii="Times New Roman" w:eastAsia="宋体" w:hAnsi="Times New Roman" w:cs="Times New Roman"/>
                <w:color w:val="000000" w:themeColor="text1"/>
                <w:sz w:val="18"/>
                <w:szCs w:val="18"/>
              </w:rPr>
            </w:pPr>
            <w:r w:rsidRPr="008852E7">
              <w:rPr>
                <w:rFonts w:ascii="Times New Roman" w:eastAsia="宋体" w:hAnsi="宋体" w:cs="Times New Roman"/>
                <w:b/>
                <w:color w:val="000000" w:themeColor="text1"/>
                <w:sz w:val="18"/>
                <w:szCs w:val="18"/>
              </w:rPr>
              <w:t>方式</w:t>
            </w:r>
            <w:r w:rsidRPr="008852E7">
              <w:rPr>
                <w:rFonts w:ascii="Times New Roman" w:eastAsia="宋体" w:hAnsi="Times New Roman" w:cs="Times New Roman" w:hint="eastAsia"/>
                <w:b/>
                <w:color w:val="000000" w:themeColor="text1"/>
                <w:sz w:val="18"/>
                <w:szCs w:val="18"/>
              </w:rPr>
              <w:t>3</w:t>
            </w:r>
          </w:p>
        </w:tc>
        <w:tc>
          <w:tcPr>
            <w:tcW w:w="960" w:type="dxa"/>
            <w:shd w:val="clear" w:color="auto" w:fill="auto"/>
            <w:vAlign w:val="center"/>
          </w:tcPr>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b/>
                <w:color w:val="000000" w:themeColor="text1"/>
                <w:sz w:val="18"/>
                <w:szCs w:val="18"/>
              </w:rPr>
              <w:t>评定</w:t>
            </w:r>
          </w:p>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b/>
                <w:color w:val="000000" w:themeColor="text1"/>
                <w:sz w:val="18"/>
                <w:szCs w:val="18"/>
              </w:rPr>
              <w:t>方式</w:t>
            </w:r>
            <w:r w:rsidRPr="008852E7">
              <w:rPr>
                <w:rFonts w:ascii="Times New Roman" w:eastAsia="宋体" w:hAnsi="Times New Roman" w:cs="Times New Roman" w:hint="eastAsia"/>
                <w:b/>
                <w:color w:val="000000" w:themeColor="text1"/>
                <w:sz w:val="18"/>
                <w:szCs w:val="18"/>
              </w:rPr>
              <w:t>4</w:t>
            </w:r>
          </w:p>
        </w:tc>
        <w:tc>
          <w:tcPr>
            <w:tcW w:w="960" w:type="dxa"/>
            <w:shd w:val="clear" w:color="auto" w:fill="auto"/>
            <w:vAlign w:val="center"/>
          </w:tcPr>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b/>
                <w:color w:val="000000" w:themeColor="text1"/>
                <w:sz w:val="18"/>
                <w:szCs w:val="18"/>
              </w:rPr>
              <w:t>评定</w:t>
            </w:r>
          </w:p>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b/>
                <w:color w:val="000000" w:themeColor="text1"/>
                <w:sz w:val="18"/>
                <w:szCs w:val="18"/>
              </w:rPr>
              <w:t>方式</w:t>
            </w:r>
            <w:r w:rsidRPr="008852E7">
              <w:rPr>
                <w:rFonts w:ascii="Times New Roman" w:eastAsia="宋体" w:hAnsi="Times New Roman" w:cs="Times New Roman" w:hint="eastAsia"/>
                <w:b/>
                <w:color w:val="000000" w:themeColor="text1"/>
                <w:sz w:val="18"/>
                <w:szCs w:val="18"/>
              </w:rPr>
              <w:t>5</w:t>
            </w:r>
          </w:p>
        </w:tc>
      </w:tr>
      <w:tr w:rsidR="00BB0D0E" w:rsidRPr="008852E7">
        <w:trPr>
          <w:trHeight w:val="431"/>
          <w:jc w:val="center"/>
        </w:trPr>
        <w:tc>
          <w:tcPr>
            <w:tcW w:w="1546" w:type="dxa"/>
            <w:vMerge/>
            <w:shd w:val="clear" w:color="auto" w:fill="auto"/>
            <w:vAlign w:val="center"/>
          </w:tcPr>
          <w:p w:rsidR="00BB0D0E" w:rsidRPr="008852E7" w:rsidRDefault="00BB0D0E">
            <w:pPr>
              <w:jc w:val="center"/>
              <w:rPr>
                <w:rFonts w:ascii="Times New Roman" w:eastAsia="宋体" w:hAnsi="宋体" w:cs="Times New Roman"/>
                <w:b/>
                <w:bCs/>
                <w:color w:val="000000" w:themeColor="text1"/>
                <w:szCs w:val="21"/>
              </w:rPr>
            </w:pPr>
          </w:p>
        </w:tc>
        <w:tc>
          <w:tcPr>
            <w:tcW w:w="3134" w:type="dxa"/>
            <w:vMerge/>
            <w:shd w:val="clear" w:color="auto" w:fill="auto"/>
            <w:vAlign w:val="center"/>
          </w:tcPr>
          <w:p w:rsidR="00BB0D0E" w:rsidRPr="008852E7" w:rsidRDefault="00BB0D0E">
            <w:pPr>
              <w:widowControl/>
              <w:autoSpaceDE w:val="0"/>
              <w:autoSpaceDN w:val="0"/>
              <w:adjustRightInd w:val="0"/>
              <w:jc w:val="center"/>
              <w:textAlignment w:val="bottom"/>
              <w:rPr>
                <w:rFonts w:ascii="Times New Roman" w:eastAsia="宋体" w:hAnsi="宋体" w:cs="Times New Roman"/>
                <w:b/>
                <w:bCs/>
                <w:color w:val="000000" w:themeColor="text1"/>
                <w:sz w:val="18"/>
                <w:szCs w:val="18"/>
              </w:rPr>
            </w:pPr>
          </w:p>
        </w:tc>
        <w:tc>
          <w:tcPr>
            <w:tcW w:w="960" w:type="dxa"/>
            <w:shd w:val="clear" w:color="auto" w:fill="auto"/>
            <w:vAlign w:val="center"/>
          </w:tcPr>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hint="eastAsia"/>
                <w:b/>
                <w:color w:val="000000" w:themeColor="text1"/>
                <w:sz w:val="18"/>
                <w:szCs w:val="18"/>
              </w:rPr>
              <w:t>权重</w:t>
            </w:r>
            <w:r w:rsidRPr="008852E7">
              <w:rPr>
                <w:rFonts w:ascii="Times New Roman" w:eastAsia="宋体" w:hAnsi="Times New Roman" w:cs="Times New Roman"/>
                <w:b/>
                <w:color w:val="000000" w:themeColor="text1"/>
                <w:sz w:val="18"/>
                <w:szCs w:val="18"/>
              </w:rPr>
              <w:t>%</w:t>
            </w:r>
          </w:p>
        </w:tc>
        <w:tc>
          <w:tcPr>
            <w:tcW w:w="960" w:type="dxa"/>
            <w:shd w:val="clear" w:color="auto" w:fill="auto"/>
            <w:vAlign w:val="center"/>
          </w:tcPr>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hint="eastAsia"/>
                <w:b/>
                <w:color w:val="000000" w:themeColor="text1"/>
                <w:sz w:val="18"/>
                <w:szCs w:val="18"/>
              </w:rPr>
              <w:t>权重</w:t>
            </w:r>
            <w:r w:rsidRPr="008852E7">
              <w:rPr>
                <w:rFonts w:ascii="Times New Roman" w:eastAsia="宋体" w:hAnsi="Times New Roman" w:cs="Times New Roman"/>
                <w:b/>
                <w:color w:val="000000" w:themeColor="text1"/>
                <w:sz w:val="18"/>
                <w:szCs w:val="18"/>
              </w:rPr>
              <w:t>%</w:t>
            </w:r>
          </w:p>
        </w:tc>
        <w:tc>
          <w:tcPr>
            <w:tcW w:w="960" w:type="dxa"/>
            <w:shd w:val="clear" w:color="auto" w:fill="auto"/>
            <w:vAlign w:val="center"/>
          </w:tcPr>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hint="eastAsia"/>
                <w:b/>
                <w:color w:val="000000" w:themeColor="text1"/>
                <w:sz w:val="18"/>
                <w:szCs w:val="18"/>
              </w:rPr>
              <w:t>权重</w:t>
            </w:r>
            <w:r w:rsidRPr="008852E7">
              <w:rPr>
                <w:rFonts w:ascii="Times New Roman" w:eastAsia="宋体" w:hAnsi="Times New Roman" w:cs="Times New Roman"/>
                <w:b/>
                <w:color w:val="000000" w:themeColor="text1"/>
                <w:sz w:val="18"/>
                <w:szCs w:val="18"/>
              </w:rPr>
              <w:t>%</w:t>
            </w:r>
          </w:p>
        </w:tc>
        <w:tc>
          <w:tcPr>
            <w:tcW w:w="960" w:type="dxa"/>
            <w:shd w:val="clear" w:color="auto" w:fill="auto"/>
            <w:vAlign w:val="center"/>
          </w:tcPr>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hint="eastAsia"/>
                <w:b/>
                <w:color w:val="000000" w:themeColor="text1"/>
                <w:sz w:val="18"/>
                <w:szCs w:val="18"/>
              </w:rPr>
              <w:t>权重</w:t>
            </w:r>
            <w:r w:rsidRPr="008852E7">
              <w:rPr>
                <w:rFonts w:ascii="Times New Roman" w:eastAsia="宋体" w:hAnsi="Times New Roman" w:cs="Times New Roman"/>
                <w:b/>
                <w:color w:val="000000" w:themeColor="text1"/>
                <w:sz w:val="18"/>
                <w:szCs w:val="18"/>
              </w:rPr>
              <w:t>%</w:t>
            </w:r>
          </w:p>
        </w:tc>
        <w:tc>
          <w:tcPr>
            <w:tcW w:w="960" w:type="dxa"/>
            <w:shd w:val="clear" w:color="auto" w:fill="auto"/>
            <w:vAlign w:val="center"/>
          </w:tcPr>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hint="eastAsia"/>
                <w:b/>
                <w:color w:val="000000" w:themeColor="text1"/>
                <w:sz w:val="18"/>
                <w:szCs w:val="18"/>
              </w:rPr>
              <w:t>权重</w:t>
            </w:r>
            <w:r w:rsidRPr="008852E7">
              <w:rPr>
                <w:rFonts w:ascii="Times New Roman" w:eastAsia="宋体" w:hAnsi="Times New Roman" w:cs="Times New Roman"/>
                <w:b/>
                <w:color w:val="000000" w:themeColor="text1"/>
                <w:sz w:val="18"/>
                <w:szCs w:val="18"/>
              </w:rPr>
              <w:t>%</w:t>
            </w:r>
          </w:p>
        </w:tc>
      </w:tr>
      <w:tr w:rsidR="00BB0D0E" w:rsidRPr="008852E7">
        <w:trPr>
          <w:trHeight w:val="567"/>
          <w:jc w:val="center"/>
        </w:trPr>
        <w:tc>
          <w:tcPr>
            <w:tcW w:w="1546" w:type="dxa"/>
            <w:vAlign w:val="center"/>
          </w:tcPr>
          <w:p w:rsidR="00BB0D0E" w:rsidRPr="008852E7" w:rsidRDefault="0016601E">
            <w:pPr>
              <w:spacing w:line="300" w:lineRule="auto"/>
              <w:jc w:val="center"/>
              <w:rPr>
                <w:rFonts w:ascii="Times New Roman" w:eastAsia="宋体" w:hAnsi="Times New Roman" w:cs="Times New Roman"/>
                <w:color w:val="000000" w:themeColor="text1"/>
                <w:sz w:val="18"/>
                <w:szCs w:val="18"/>
              </w:rPr>
            </w:pPr>
            <w:r w:rsidRPr="008852E7">
              <w:rPr>
                <w:rFonts w:ascii="Times New Roman" w:eastAsia="宋体" w:hAnsi="宋体" w:cs="Times New Roman"/>
                <w:b/>
                <w:color w:val="000000" w:themeColor="text1"/>
                <w:sz w:val="18"/>
                <w:szCs w:val="18"/>
              </w:rPr>
              <w:t>课程目标</w:t>
            </w:r>
            <w:r w:rsidRPr="008852E7">
              <w:rPr>
                <w:rFonts w:ascii="Times New Roman" w:eastAsia="宋体" w:hAnsi="Times New Roman" w:cs="Times New Roman"/>
                <w:b/>
                <w:color w:val="000000" w:themeColor="text1"/>
                <w:sz w:val="18"/>
                <w:szCs w:val="18"/>
              </w:rPr>
              <w:t>1</w:t>
            </w:r>
          </w:p>
        </w:tc>
        <w:tc>
          <w:tcPr>
            <w:tcW w:w="3134" w:type="dxa"/>
            <w:vAlign w:val="center"/>
          </w:tcPr>
          <w:p w:rsidR="00BB0D0E" w:rsidRPr="008852E7" w:rsidRDefault="00BB0D0E">
            <w:pPr>
              <w:widowControl/>
              <w:autoSpaceDE w:val="0"/>
              <w:autoSpaceDN w:val="0"/>
              <w:spacing w:line="300" w:lineRule="auto"/>
              <w:jc w:val="left"/>
              <w:textAlignment w:val="bottom"/>
              <w:rPr>
                <w:rFonts w:ascii="Times New Roman" w:eastAsia="宋体" w:hAnsi="宋体"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r>
      <w:tr w:rsidR="00BB0D0E" w:rsidRPr="008852E7">
        <w:trPr>
          <w:trHeight w:val="567"/>
          <w:jc w:val="center"/>
        </w:trPr>
        <w:tc>
          <w:tcPr>
            <w:tcW w:w="1546" w:type="dxa"/>
            <w:vAlign w:val="center"/>
          </w:tcPr>
          <w:p w:rsidR="00BB0D0E" w:rsidRPr="008852E7" w:rsidRDefault="0016601E">
            <w:pPr>
              <w:spacing w:line="300" w:lineRule="auto"/>
              <w:jc w:val="center"/>
              <w:rPr>
                <w:rFonts w:ascii="Times New Roman" w:eastAsia="宋体" w:hAnsi="Times New Roman" w:cs="Times New Roman"/>
                <w:color w:val="000000" w:themeColor="text1"/>
                <w:sz w:val="18"/>
                <w:szCs w:val="18"/>
              </w:rPr>
            </w:pPr>
            <w:r w:rsidRPr="008852E7">
              <w:rPr>
                <w:rFonts w:ascii="Times New Roman" w:eastAsia="宋体" w:hAnsi="宋体" w:cs="Times New Roman"/>
                <w:b/>
                <w:color w:val="000000" w:themeColor="text1"/>
                <w:sz w:val="18"/>
                <w:szCs w:val="18"/>
              </w:rPr>
              <w:t>课程目标</w:t>
            </w:r>
            <w:r w:rsidRPr="008852E7">
              <w:rPr>
                <w:rFonts w:ascii="Times New Roman" w:eastAsia="宋体" w:hAnsi="Times New Roman" w:cs="Times New Roman"/>
                <w:b/>
                <w:color w:val="000000" w:themeColor="text1"/>
                <w:sz w:val="18"/>
                <w:szCs w:val="18"/>
              </w:rPr>
              <w:t>2</w:t>
            </w:r>
          </w:p>
        </w:tc>
        <w:tc>
          <w:tcPr>
            <w:tcW w:w="3134" w:type="dxa"/>
            <w:vAlign w:val="center"/>
          </w:tcPr>
          <w:p w:rsidR="00BB0D0E" w:rsidRPr="008852E7" w:rsidRDefault="00BB0D0E">
            <w:pPr>
              <w:widowControl/>
              <w:autoSpaceDE w:val="0"/>
              <w:autoSpaceDN w:val="0"/>
              <w:spacing w:line="300" w:lineRule="auto"/>
              <w:jc w:val="left"/>
              <w:textAlignment w:val="bottom"/>
              <w:rPr>
                <w:rFonts w:ascii="Times New Roman" w:eastAsia="宋体" w:hAnsi="宋体" w:cs="Times New Roman"/>
                <w:bCs/>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r>
      <w:tr w:rsidR="00BB0D0E" w:rsidRPr="008852E7">
        <w:trPr>
          <w:trHeight w:val="567"/>
          <w:jc w:val="center"/>
        </w:trPr>
        <w:tc>
          <w:tcPr>
            <w:tcW w:w="1546" w:type="dxa"/>
            <w:vAlign w:val="center"/>
          </w:tcPr>
          <w:p w:rsidR="00BB0D0E" w:rsidRPr="008852E7" w:rsidRDefault="0016601E">
            <w:pPr>
              <w:spacing w:line="300" w:lineRule="auto"/>
              <w:jc w:val="center"/>
              <w:rPr>
                <w:rFonts w:ascii="Times New Roman" w:eastAsia="宋体" w:hAnsi="Times New Roman" w:cs="Times New Roman"/>
                <w:color w:val="000000" w:themeColor="text1"/>
                <w:sz w:val="18"/>
                <w:szCs w:val="18"/>
              </w:rPr>
            </w:pPr>
            <w:r w:rsidRPr="008852E7">
              <w:rPr>
                <w:rFonts w:ascii="Times New Roman" w:eastAsia="宋体" w:hAnsi="宋体" w:cs="Times New Roman"/>
                <w:b/>
                <w:color w:val="000000" w:themeColor="text1"/>
                <w:sz w:val="18"/>
                <w:szCs w:val="18"/>
              </w:rPr>
              <w:t>课程目标</w:t>
            </w:r>
            <w:r w:rsidRPr="008852E7">
              <w:rPr>
                <w:rFonts w:ascii="Times New Roman" w:eastAsia="宋体" w:hAnsi="Times New Roman" w:cs="Times New Roman"/>
                <w:b/>
                <w:color w:val="000000" w:themeColor="text1"/>
                <w:sz w:val="18"/>
                <w:szCs w:val="18"/>
              </w:rPr>
              <w:t>3</w:t>
            </w:r>
          </w:p>
        </w:tc>
        <w:tc>
          <w:tcPr>
            <w:tcW w:w="3134" w:type="dxa"/>
            <w:vAlign w:val="center"/>
          </w:tcPr>
          <w:p w:rsidR="00BB0D0E" w:rsidRPr="008852E7" w:rsidRDefault="00BB0D0E">
            <w:pPr>
              <w:widowControl/>
              <w:autoSpaceDE w:val="0"/>
              <w:autoSpaceDN w:val="0"/>
              <w:spacing w:line="300" w:lineRule="auto"/>
              <w:jc w:val="left"/>
              <w:textAlignment w:val="bottom"/>
              <w:rPr>
                <w:rFonts w:ascii="Times New Roman" w:eastAsia="宋体" w:hAnsi="宋体"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r>
      <w:tr w:rsidR="00BB0D0E" w:rsidRPr="008852E7">
        <w:trPr>
          <w:trHeight w:val="567"/>
          <w:jc w:val="center"/>
        </w:trPr>
        <w:tc>
          <w:tcPr>
            <w:tcW w:w="1546" w:type="dxa"/>
            <w:vAlign w:val="center"/>
          </w:tcPr>
          <w:p w:rsidR="00BB0D0E" w:rsidRPr="008852E7" w:rsidRDefault="0016601E">
            <w:pPr>
              <w:spacing w:line="300" w:lineRule="auto"/>
              <w:jc w:val="center"/>
              <w:rPr>
                <w:rFonts w:ascii="Times New Roman" w:eastAsia="宋体" w:hAnsi="Times New Roman" w:cs="Times New Roman"/>
                <w:color w:val="000000" w:themeColor="text1"/>
                <w:sz w:val="18"/>
                <w:szCs w:val="18"/>
              </w:rPr>
            </w:pPr>
            <w:r w:rsidRPr="008852E7">
              <w:rPr>
                <w:rFonts w:ascii="Times New Roman" w:eastAsia="宋体" w:hAnsi="宋体" w:cs="Times New Roman"/>
                <w:b/>
                <w:color w:val="000000" w:themeColor="text1"/>
                <w:sz w:val="18"/>
                <w:szCs w:val="18"/>
              </w:rPr>
              <w:t>课程目标</w:t>
            </w:r>
            <w:r w:rsidRPr="008852E7">
              <w:rPr>
                <w:rFonts w:ascii="Times New Roman" w:eastAsia="宋体" w:hAnsi="Times New Roman" w:cs="Times New Roman"/>
                <w:b/>
                <w:color w:val="000000" w:themeColor="text1"/>
                <w:sz w:val="18"/>
                <w:szCs w:val="18"/>
              </w:rPr>
              <w:t>4</w:t>
            </w:r>
          </w:p>
        </w:tc>
        <w:tc>
          <w:tcPr>
            <w:tcW w:w="3134" w:type="dxa"/>
            <w:vAlign w:val="center"/>
          </w:tcPr>
          <w:p w:rsidR="00BB0D0E" w:rsidRPr="008852E7" w:rsidRDefault="00BB0D0E">
            <w:pPr>
              <w:widowControl/>
              <w:autoSpaceDE w:val="0"/>
              <w:autoSpaceDN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宋体" w:cs="Times New Roman"/>
                <w:bCs/>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宋体" w:cs="Times New Roman"/>
                <w:bCs/>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宋体" w:cs="Times New Roman"/>
                <w:bCs/>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宋体" w:cs="Times New Roman"/>
                <w:bCs/>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宋体" w:cs="Times New Roman"/>
                <w:bCs/>
                <w:color w:val="000000" w:themeColor="text1"/>
                <w:szCs w:val="21"/>
              </w:rPr>
            </w:pPr>
          </w:p>
        </w:tc>
      </w:tr>
    </w:tbl>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注：</w:t>
      </w:r>
      <w:r w:rsidRPr="008852E7">
        <w:rPr>
          <w:rFonts w:ascii="宋体" w:eastAsia="宋体" w:hAnsi="宋体" w:cs="宋体"/>
          <w:color w:val="000000" w:themeColor="text1"/>
          <w:kern w:val="0"/>
          <w:sz w:val="24"/>
          <w:szCs w:val="24"/>
        </w:rPr>
        <w:t>分目标达成度计算方法为：分目标平均成绩/分目标总分*100%</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课程总体目标达成度计算方法为：学生平均成绩/总分*100%</w:t>
      </w:r>
    </w:p>
    <w:p w:rsidR="00BB0D0E" w:rsidRPr="008852E7" w:rsidRDefault="0016601E">
      <w:pPr>
        <w:widowControl/>
        <w:spacing w:line="360" w:lineRule="auto"/>
        <w:ind w:firstLineChars="200" w:firstLine="562"/>
        <w:jc w:val="left"/>
        <w:rPr>
          <w:rFonts w:ascii="宋体" w:eastAsia="宋体" w:hAnsi="宋体" w:cs="宋体"/>
          <w:color w:val="000000" w:themeColor="text1"/>
          <w:kern w:val="0"/>
          <w:sz w:val="28"/>
          <w:szCs w:val="28"/>
        </w:rPr>
      </w:pPr>
      <w:r w:rsidRPr="008852E7">
        <w:rPr>
          <w:rFonts w:ascii="宋体" w:eastAsia="宋体" w:hAnsi="宋体" w:cs="宋体" w:hint="eastAsia"/>
          <w:b/>
          <w:color w:val="000000" w:themeColor="text1"/>
          <w:kern w:val="0"/>
          <w:sz w:val="28"/>
          <w:szCs w:val="28"/>
        </w:rPr>
        <w:t>5．课程资源开发与利用</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教材的选用与编写；</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网络资源建设，如精品课程网站、网络课程资源；</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信息化教学资源建设，如多媒体课件、多媒体素材、电子图书等；</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其它课程资源的开发与利用，如教学文件和资料、实</w:t>
      </w:r>
      <w:proofErr w:type="gramStart"/>
      <w:r w:rsidRPr="008852E7">
        <w:rPr>
          <w:rFonts w:ascii="宋体" w:eastAsia="宋体" w:hAnsi="宋体" w:cs="宋体" w:hint="eastAsia"/>
          <w:color w:val="000000" w:themeColor="text1"/>
          <w:kern w:val="0"/>
          <w:sz w:val="24"/>
          <w:szCs w:val="24"/>
        </w:rPr>
        <w:t>训指导</w:t>
      </w:r>
      <w:proofErr w:type="gramEnd"/>
      <w:r w:rsidRPr="008852E7">
        <w:rPr>
          <w:rFonts w:ascii="宋体" w:eastAsia="宋体" w:hAnsi="宋体" w:cs="宋体" w:hint="eastAsia"/>
          <w:color w:val="000000" w:themeColor="text1"/>
          <w:kern w:val="0"/>
          <w:sz w:val="24"/>
          <w:szCs w:val="24"/>
        </w:rPr>
        <w:t>书、学习参考书、专业期刊等。</w:t>
      </w:r>
    </w:p>
    <w:bookmarkEnd w:id="8"/>
    <w:p w:rsidR="00BB0D0E" w:rsidRPr="008852E7" w:rsidRDefault="0016601E">
      <w:pPr>
        <w:widowControl/>
        <w:spacing w:line="360" w:lineRule="auto"/>
        <w:rPr>
          <w:rFonts w:ascii="宋体" w:eastAsia="宋体" w:hAnsi="宋体" w:cs="宋体"/>
          <w:color w:val="000000" w:themeColor="text1"/>
          <w:kern w:val="0"/>
          <w:sz w:val="28"/>
          <w:szCs w:val="28"/>
        </w:rPr>
      </w:pPr>
      <w:r w:rsidRPr="008852E7">
        <w:rPr>
          <w:rFonts w:ascii="宋体" w:eastAsia="宋体" w:hAnsi="宋体" w:cs="宋体"/>
          <w:bCs/>
          <w:color w:val="000000" w:themeColor="text1"/>
          <w:kern w:val="0"/>
          <w:sz w:val="28"/>
          <w:szCs w:val="28"/>
        </w:rPr>
        <w:br w:type="page"/>
      </w:r>
      <w:bookmarkStart w:id="9" w:name="_Hlk65158555"/>
      <w:r w:rsidRPr="008852E7">
        <w:rPr>
          <w:rFonts w:ascii="宋体" w:eastAsia="宋体" w:hAnsi="宋体" w:cs="宋体" w:hint="eastAsia"/>
          <w:bCs/>
          <w:color w:val="000000" w:themeColor="text1"/>
          <w:kern w:val="0"/>
          <w:sz w:val="28"/>
          <w:szCs w:val="28"/>
        </w:rPr>
        <w:lastRenderedPageBreak/>
        <w:t>第三部分：</w:t>
      </w:r>
      <w:r w:rsidRPr="008852E7">
        <w:rPr>
          <w:rFonts w:ascii="宋体" w:eastAsia="宋体" w:hAnsi="宋体" w:cs="宋体" w:hint="eastAsia"/>
          <w:color w:val="000000" w:themeColor="text1"/>
          <w:kern w:val="0"/>
          <w:sz w:val="28"/>
          <w:szCs w:val="28"/>
        </w:rPr>
        <w:t>“理实结合”课程的课程标准参考格式</w:t>
      </w:r>
    </w:p>
    <w:p w:rsidR="00BB0D0E" w:rsidRPr="008852E7" w:rsidRDefault="0016601E">
      <w:pPr>
        <w:widowControl/>
        <w:spacing w:line="360" w:lineRule="auto"/>
        <w:jc w:val="center"/>
        <w:rPr>
          <w:rFonts w:ascii="宋体" w:eastAsia="宋体" w:hAnsi="宋体" w:cs="宋体"/>
          <w:b/>
          <w:color w:val="000000" w:themeColor="text1"/>
          <w:kern w:val="0"/>
          <w:sz w:val="32"/>
          <w:szCs w:val="32"/>
        </w:rPr>
      </w:pPr>
      <w:r w:rsidRPr="008852E7">
        <w:rPr>
          <w:rFonts w:ascii="宋体" w:eastAsia="宋体" w:hAnsi="宋体" w:cs="宋体" w:hint="eastAsia"/>
          <w:b/>
          <w:color w:val="000000" w:themeColor="text1"/>
          <w:kern w:val="0"/>
          <w:sz w:val="32"/>
          <w:szCs w:val="32"/>
        </w:rPr>
        <w:t>××××课程标准</w:t>
      </w:r>
    </w:p>
    <w:p w:rsidR="00BB0D0E" w:rsidRPr="008852E7" w:rsidRDefault="0016601E">
      <w:pPr>
        <w:widowControl/>
        <w:spacing w:line="360" w:lineRule="auto"/>
        <w:ind w:leftChars="228" w:left="479"/>
        <w:jc w:val="left"/>
        <w:rPr>
          <w:rFonts w:ascii="宋体" w:eastAsia="宋体" w:hAnsi="宋体" w:cs="宋体"/>
          <w:color w:val="000000" w:themeColor="text1"/>
          <w:kern w:val="0"/>
          <w:sz w:val="24"/>
          <w:szCs w:val="24"/>
        </w:rPr>
      </w:pPr>
      <w:r w:rsidRPr="008852E7">
        <w:rPr>
          <w:rFonts w:ascii="宋体" w:eastAsia="宋体" w:hAnsi="宋体" w:cs="宋体" w:hint="eastAsia"/>
          <w:bCs/>
          <w:color w:val="000000" w:themeColor="text1"/>
          <w:kern w:val="0"/>
          <w:sz w:val="24"/>
          <w:szCs w:val="24"/>
        </w:rPr>
        <w:t>课程类别：</w:t>
      </w:r>
      <w:r w:rsidRPr="008852E7">
        <w:rPr>
          <w:rFonts w:ascii="宋体" w:eastAsia="宋体" w:hAnsi="宋体" w:cs="宋体" w:hint="eastAsia"/>
          <w:color w:val="000000" w:themeColor="text1"/>
          <w:kern w:val="0"/>
          <w:sz w:val="24"/>
          <w:szCs w:val="24"/>
        </w:rPr>
        <w:t xml:space="preserve">                       </w:t>
      </w:r>
      <w:r w:rsidRPr="008852E7">
        <w:rPr>
          <w:rFonts w:ascii="宋体" w:eastAsia="宋体" w:hAnsi="宋体" w:cs="宋体" w:hint="eastAsia"/>
          <w:bCs/>
          <w:color w:val="000000" w:themeColor="text1"/>
          <w:kern w:val="0"/>
          <w:sz w:val="24"/>
          <w:szCs w:val="24"/>
        </w:rPr>
        <w:t>适用专业：                           授课学院：                       学分学时：</w:t>
      </w:r>
    </w:p>
    <w:p w:rsidR="00BB0D0E" w:rsidRPr="008852E7" w:rsidRDefault="0016601E">
      <w:pPr>
        <w:widowControl/>
        <w:spacing w:line="360" w:lineRule="auto"/>
        <w:ind w:firstLineChars="200" w:firstLine="480"/>
        <w:jc w:val="left"/>
        <w:rPr>
          <w:rFonts w:ascii="宋体" w:eastAsia="宋体" w:hAnsi="宋体" w:cs="宋体"/>
          <w:bCs/>
          <w:color w:val="000000" w:themeColor="text1"/>
          <w:kern w:val="0"/>
          <w:sz w:val="24"/>
          <w:szCs w:val="24"/>
        </w:rPr>
      </w:pPr>
      <w:bookmarkStart w:id="10" w:name="_Toc144018381"/>
      <w:r w:rsidRPr="008852E7">
        <w:rPr>
          <w:rFonts w:ascii="宋体" w:eastAsia="宋体" w:hAnsi="宋体" w:cs="宋体" w:hint="eastAsia"/>
          <w:bCs/>
          <w:color w:val="000000" w:themeColor="text1"/>
          <w:kern w:val="0"/>
          <w:sz w:val="24"/>
          <w:szCs w:val="24"/>
        </w:rPr>
        <w:t xml:space="preserve">编写执笔人：                     审核人签字：                </w:t>
      </w:r>
    </w:p>
    <w:bookmarkEnd w:id="10"/>
    <w:p w:rsidR="00BB0D0E" w:rsidRPr="008852E7" w:rsidRDefault="0016601E">
      <w:pPr>
        <w:widowControl/>
        <w:spacing w:line="360" w:lineRule="auto"/>
        <w:ind w:firstLineChars="200" w:firstLine="562"/>
        <w:jc w:val="left"/>
        <w:rPr>
          <w:rFonts w:ascii="宋体" w:eastAsia="宋体" w:hAnsi="宋体" w:cs="宋体"/>
          <w:color w:val="000000" w:themeColor="text1"/>
          <w:kern w:val="0"/>
          <w:sz w:val="28"/>
          <w:szCs w:val="28"/>
        </w:rPr>
      </w:pPr>
      <w:r w:rsidRPr="008852E7">
        <w:rPr>
          <w:rFonts w:ascii="宋体" w:eastAsia="宋体" w:hAnsi="宋体" w:cs="宋体" w:hint="eastAsia"/>
          <w:b/>
          <w:bCs/>
          <w:color w:val="000000" w:themeColor="text1"/>
          <w:kern w:val="0"/>
          <w:sz w:val="28"/>
          <w:szCs w:val="28"/>
        </w:rPr>
        <w:t>1</w:t>
      </w:r>
      <w:bookmarkStart w:id="11" w:name="_Toc144018382"/>
      <w:r w:rsidRPr="008852E7">
        <w:rPr>
          <w:rFonts w:ascii="宋体" w:eastAsia="宋体" w:hAnsi="宋体" w:cs="宋体" w:hint="eastAsia"/>
          <w:b/>
          <w:bCs/>
          <w:color w:val="000000" w:themeColor="text1"/>
          <w:kern w:val="0"/>
          <w:sz w:val="28"/>
          <w:szCs w:val="28"/>
        </w:rPr>
        <w:t>．课程性质和</w:t>
      </w:r>
      <w:r w:rsidRPr="008852E7">
        <w:rPr>
          <w:rFonts w:ascii="宋体" w:eastAsia="宋体" w:hAnsi="宋体" w:cs="宋体" w:hint="eastAsia"/>
          <w:b/>
          <w:color w:val="000000" w:themeColor="text1"/>
          <w:kern w:val="0"/>
          <w:sz w:val="28"/>
          <w:szCs w:val="28"/>
        </w:rPr>
        <w:t>课程设计</w:t>
      </w:r>
    </w:p>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1.1课程</w:t>
      </w:r>
      <w:bookmarkEnd w:id="11"/>
      <w:r w:rsidRPr="008852E7">
        <w:rPr>
          <w:rFonts w:ascii="宋体" w:eastAsia="宋体" w:hAnsi="宋体" w:cs="宋体" w:hint="eastAsia"/>
          <w:b/>
          <w:color w:val="000000" w:themeColor="text1"/>
          <w:kern w:val="0"/>
          <w:sz w:val="24"/>
          <w:szCs w:val="24"/>
        </w:rPr>
        <w:t>定位与作用</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课程的定位：课程是××专业的专业核心课程；是校企合作开发的基于工作过程的课程……</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课程的作用：本课程在专业人才培养过程中的地位及作用</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此处应阐明本课程在专业人才培养过程中的地位、性质和作用，具体要体现：课程要符合应用型人才培养目标和专业相关技术领域岗位（群）的任职要求；本课程对学生能力培养和素质养成要起什么支撑或明显的促进作用。）</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与其他课程的关系：（前导课程、后续课程）等。</w:t>
      </w:r>
      <w:bookmarkStart w:id="12" w:name="_Toc144018383"/>
    </w:p>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1.2课程设计基本理念</w:t>
      </w:r>
      <w:bookmarkEnd w:id="12"/>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bookmarkStart w:id="13" w:name="_Toc144018384"/>
      <w:r w:rsidRPr="008852E7">
        <w:rPr>
          <w:rFonts w:ascii="宋体" w:eastAsia="宋体" w:hAnsi="宋体" w:cs="宋体" w:hint="eastAsia"/>
          <w:color w:val="000000" w:themeColor="text1"/>
          <w:kern w:val="0"/>
          <w:sz w:val="24"/>
          <w:szCs w:val="24"/>
        </w:rPr>
        <w:t>主要是指导性的思想观念，要体现以学生能力、素质培养为目标，与行业企业合作进行基于工作过程的课程开发与设计理念，充分体现实践性和开放性的要求。按照行业企业的发展需要和完成岗位实际工作任务所需要的知识、能力、素质要求，选取课程教学内容，并为学生可持续发展奠定良好的基础。</w:t>
      </w:r>
    </w:p>
    <w:bookmarkEnd w:id="13"/>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1.3课程设计思路</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结合先进教育理念及行业企业岗位能力需求分析，参照工作岗位实际工作任务具体要求，阐述课程总体设计的基本思路，包括课程框架的设计、教学目标的确定、教学内容及教学项目的选取、教学资源的利用等。</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要将组成课程的每一教学单元的知识、技能和态度尽量按照相应的专项能力在实际工作中出现的频度、内容的难度和要求掌握的程度进行排序。排序的原则是：将专项能力中频度高和要求掌握程度高者所对应的教学单元确定为教学中的重点内容，低的转化为一般要求；将难度高的专项能力所对应的教学单元定为教学中的难点。</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lastRenderedPageBreak/>
        <w:t>可以结合专业提出有专业特点的课程设计思路，例如：针对行业特点，设计学习情境，实施“课堂+景区”、“课堂与车间合一”教学模式，以真实项目为导向整合、序化教学内容等。</w:t>
      </w:r>
    </w:p>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1</w:t>
      </w:r>
      <w:r w:rsidRPr="008852E7">
        <w:rPr>
          <w:rFonts w:ascii="宋体" w:eastAsia="宋体" w:hAnsi="宋体" w:cs="宋体"/>
          <w:b/>
          <w:color w:val="000000" w:themeColor="text1"/>
          <w:kern w:val="0"/>
          <w:sz w:val="24"/>
          <w:szCs w:val="24"/>
        </w:rPr>
        <w:t>.4</w:t>
      </w:r>
      <w:proofErr w:type="gramStart"/>
      <w:r w:rsidRPr="008852E7">
        <w:rPr>
          <w:rFonts w:ascii="宋体" w:eastAsia="宋体" w:hAnsi="宋体" w:cs="宋体" w:hint="eastAsia"/>
          <w:b/>
          <w:color w:val="000000" w:themeColor="text1"/>
          <w:kern w:val="0"/>
          <w:sz w:val="24"/>
          <w:szCs w:val="24"/>
        </w:rPr>
        <w:t>课程思政设计</w:t>
      </w:r>
      <w:proofErr w:type="gramEnd"/>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结合课程实际，阐明将思想政治教育纳入课程教学目标的全过程，如何在教学设计中，深入挖掘课程中蕴涵的思想政治教育元素，推动马克思主义基本原理、习近平新时代中国特色社会主义思想、社会主义核心价值观、中国优秀传统文化、科学精神、政治意识、职业情怀、技术思想、人文素养等思想政治教育内容与专业知识讲授的有机结合。</w:t>
      </w:r>
    </w:p>
    <w:p w:rsidR="00BB0D0E" w:rsidRPr="008852E7" w:rsidRDefault="0016601E">
      <w:pPr>
        <w:widowControl/>
        <w:spacing w:line="360" w:lineRule="auto"/>
        <w:ind w:firstLineChars="200" w:firstLine="562"/>
        <w:jc w:val="left"/>
        <w:rPr>
          <w:rFonts w:ascii="宋体" w:eastAsia="宋体" w:hAnsi="宋体" w:cs="宋体"/>
          <w:b/>
          <w:color w:val="000000" w:themeColor="text1"/>
          <w:kern w:val="0"/>
          <w:sz w:val="28"/>
          <w:szCs w:val="28"/>
        </w:rPr>
      </w:pPr>
      <w:r w:rsidRPr="008852E7">
        <w:rPr>
          <w:rFonts w:ascii="宋体" w:eastAsia="宋体" w:hAnsi="宋体" w:cs="宋体" w:hint="eastAsia"/>
          <w:b/>
          <w:color w:val="000000" w:themeColor="text1"/>
          <w:kern w:val="0"/>
          <w:sz w:val="28"/>
          <w:szCs w:val="28"/>
        </w:rPr>
        <w:t>2．课程目标</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参照行业企业、岗位标准和技术要求确定本课程的能力目标，用具体、可校验的语言，准确描述课程实际能够达到的教学目标，以工作任务为载体进行课程的整体设计，对学生在整个过程中要得到的能力培养提出明确的要求，</w:t>
      </w:r>
      <w:bookmarkStart w:id="14" w:name="_Hlk65158067"/>
      <w:r w:rsidRPr="008852E7">
        <w:rPr>
          <w:rFonts w:ascii="宋体" w:eastAsia="宋体" w:hAnsi="宋体" w:cs="宋体" w:hint="eastAsia"/>
          <w:color w:val="000000" w:themeColor="text1"/>
          <w:kern w:val="0"/>
          <w:sz w:val="24"/>
          <w:szCs w:val="24"/>
        </w:rPr>
        <w:t>明确对毕业要求达成的支撑。</w:t>
      </w:r>
      <w:bookmarkEnd w:id="14"/>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经过课程学习，学生应该能够完成的哪些具体工作任务，对学生在过程与方法、知识与能力、情感态度与价值观等方面的基本要求。</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突出基本能力和关键能力培养要求，从专业能力、方法能力、社会能力三方面入手。要深化对能力的理解，既要重视外显化、行为化的能力资格要求，又要重视能力的内隐性、过程性、动态性。</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以专业培养目标为依据，通过与专业培养目标相关的行业、企业专家团队合作，明确界定本课程具体、量化的教学目标。简要阐明在本课程中，学生要学什么，达到怎样的学习结果,要与人才培养方案中应该达到的能力相对应。以目标 1、目标 2…描述，一般4-6条为宜。简要提出培养学生能力的措施和方法，明确对毕业要求达成的支撑。同时也将作为该课程完成后学生考核的标准，考核评价方式对应所提出的各项课程目标。</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bookmarkStart w:id="15" w:name="_Hlk65158085"/>
      <w:r w:rsidRPr="008852E7">
        <w:rPr>
          <w:rFonts w:ascii="宋体" w:eastAsia="宋体" w:hAnsi="宋体" w:cs="宋体" w:hint="eastAsia"/>
          <w:color w:val="000000" w:themeColor="text1"/>
          <w:kern w:val="0"/>
          <w:sz w:val="24"/>
          <w:szCs w:val="24"/>
        </w:rPr>
        <w:t>1</w:t>
      </w:r>
      <w:r w:rsidRPr="008852E7">
        <w:rPr>
          <w:rFonts w:ascii="宋体" w:eastAsia="宋体" w:hAnsi="宋体" w:cs="宋体"/>
          <w:color w:val="000000" w:themeColor="text1"/>
          <w:kern w:val="0"/>
          <w:sz w:val="24"/>
          <w:szCs w:val="24"/>
        </w:rPr>
        <w:t>.</w:t>
      </w:r>
      <w:r w:rsidRPr="008852E7">
        <w:rPr>
          <w:rFonts w:ascii="宋体" w:eastAsia="宋体" w:hAnsi="宋体" w:cs="宋体" w:hint="eastAsia"/>
          <w:color w:val="000000" w:themeColor="text1"/>
          <w:kern w:val="0"/>
          <w:sz w:val="24"/>
          <w:szCs w:val="24"/>
        </w:rPr>
        <w:t>课程目标1：（支撑毕业要求……）</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2.</w:t>
      </w:r>
      <w:r w:rsidRPr="008852E7">
        <w:rPr>
          <w:rFonts w:ascii="宋体" w:eastAsia="宋体" w:hAnsi="宋体" w:cs="宋体" w:hint="eastAsia"/>
          <w:color w:val="000000" w:themeColor="text1"/>
          <w:kern w:val="0"/>
          <w:sz w:val="24"/>
          <w:szCs w:val="24"/>
        </w:rPr>
        <w:t>课程目标</w:t>
      </w:r>
      <w:r w:rsidRPr="008852E7">
        <w:rPr>
          <w:rFonts w:ascii="宋体" w:eastAsia="宋体" w:hAnsi="宋体" w:cs="宋体"/>
          <w:color w:val="000000" w:themeColor="text1"/>
          <w:kern w:val="0"/>
          <w:sz w:val="24"/>
          <w:szCs w:val="24"/>
        </w:rPr>
        <w:t>2</w:t>
      </w:r>
      <w:r w:rsidRPr="008852E7">
        <w:rPr>
          <w:rFonts w:ascii="宋体" w:eastAsia="宋体" w:hAnsi="宋体" w:cs="宋体" w:hint="eastAsia"/>
          <w:color w:val="000000" w:themeColor="text1"/>
          <w:kern w:val="0"/>
          <w:sz w:val="24"/>
          <w:szCs w:val="24"/>
        </w:rPr>
        <w:t>：（支撑毕业要求……）</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3.</w:t>
      </w:r>
      <w:r w:rsidRPr="008852E7">
        <w:rPr>
          <w:rFonts w:ascii="宋体" w:eastAsia="宋体" w:hAnsi="宋体" w:cs="宋体" w:hint="eastAsia"/>
          <w:color w:val="000000" w:themeColor="text1"/>
          <w:kern w:val="0"/>
          <w:sz w:val="24"/>
          <w:szCs w:val="24"/>
        </w:rPr>
        <w:t>课程目标</w:t>
      </w:r>
      <w:r w:rsidRPr="008852E7">
        <w:rPr>
          <w:rFonts w:ascii="宋体" w:eastAsia="宋体" w:hAnsi="宋体" w:cs="宋体"/>
          <w:color w:val="000000" w:themeColor="text1"/>
          <w:kern w:val="0"/>
          <w:sz w:val="24"/>
          <w:szCs w:val="24"/>
        </w:rPr>
        <w:t>3</w:t>
      </w:r>
      <w:r w:rsidRPr="008852E7">
        <w:rPr>
          <w:rFonts w:ascii="宋体" w:eastAsia="宋体" w:hAnsi="宋体" w:cs="宋体" w:hint="eastAsia"/>
          <w:color w:val="000000" w:themeColor="text1"/>
          <w:kern w:val="0"/>
          <w:sz w:val="24"/>
          <w:szCs w:val="24"/>
        </w:rPr>
        <w:t>：（支撑毕业要求……）</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w:t>
      </w:r>
    </w:p>
    <w:p w:rsidR="00BB0D0E" w:rsidRPr="008852E7" w:rsidRDefault="0016601E">
      <w:pPr>
        <w:widowControl/>
        <w:spacing w:line="360" w:lineRule="auto"/>
        <w:ind w:firstLineChars="200" w:firstLine="482"/>
        <w:jc w:val="center"/>
        <w:rPr>
          <w:rFonts w:ascii="宋体" w:eastAsia="宋体" w:hAnsi="宋体" w:cs="宋体"/>
          <w:color w:val="000000" w:themeColor="text1"/>
          <w:kern w:val="0"/>
          <w:sz w:val="24"/>
          <w:szCs w:val="24"/>
        </w:rPr>
      </w:pPr>
      <w:r w:rsidRPr="008852E7">
        <w:rPr>
          <w:rFonts w:ascii="黑体" w:eastAsia="黑体" w:hAnsi="黑体" w:cs="Times New Roman"/>
          <w:b/>
          <w:bCs/>
          <w:color w:val="000000" w:themeColor="text1"/>
          <w:sz w:val="24"/>
          <w:szCs w:val="24"/>
        </w:rPr>
        <w:lastRenderedPageBreak/>
        <w:t>课程目标与毕业要求对应关系</w:t>
      </w:r>
      <w:r w:rsidRPr="008852E7">
        <w:rPr>
          <w:rFonts w:ascii="黑体" w:eastAsia="黑体" w:hAnsi="黑体" w:cs="Times New Roman" w:hint="eastAsia"/>
          <w:b/>
          <w:bCs/>
          <w:color w:val="000000" w:themeColor="text1"/>
          <w:sz w:val="24"/>
          <w:szCs w:val="24"/>
        </w:rPr>
        <w:t>表</w:t>
      </w:r>
    </w:p>
    <w:tbl>
      <w:tblPr>
        <w:tblW w:w="8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048"/>
        <w:gridCol w:w="4253"/>
        <w:gridCol w:w="1989"/>
      </w:tblGrid>
      <w:tr w:rsidR="00BB0D0E" w:rsidRPr="008852E7">
        <w:trPr>
          <w:trHeight w:val="567"/>
          <w:jc w:val="center"/>
        </w:trPr>
        <w:tc>
          <w:tcPr>
            <w:tcW w:w="2048" w:type="dxa"/>
            <w:shd w:val="clear" w:color="auto" w:fill="auto"/>
            <w:vAlign w:val="center"/>
          </w:tcPr>
          <w:p w:rsidR="00BB0D0E" w:rsidRPr="008852E7" w:rsidRDefault="0016601E">
            <w:pPr>
              <w:widowControl/>
              <w:spacing w:line="360" w:lineRule="auto"/>
              <w:ind w:firstLineChars="200" w:firstLine="480"/>
              <w:jc w:val="center"/>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毕业要求</w:t>
            </w:r>
          </w:p>
        </w:tc>
        <w:tc>
          <w:tcPr>
            <w:tcW w:w="4253" w:type="dxa"/>
            <w:shd w:val="clear" w:color="auto" w:fill="auto"/>
            <w:vAlign w:val="center"/>
          </w:tcPr>
          <w:p w:rsidR="00BB0D0E" w:rsidRPr="008852E7" w:rsidRDefault="0016601E">
            <w:pPr>
              <w:widowControl/>
              <w:spacing w:line="360" w:lineRule="auto"/>
              <w:ind w:firstLineChars="200" w:firstLine="480"/>
              <w:jc w:val="center"/>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课程目标</w:t>
            </w:r>
            <w:r w:rsidRPr="008852E7">
              <w:rPr>
                <w:rFonts w:ascii="宋体" w:eastAsia="宋体" w:hAnsi="宋体" w:cs="宋体"/>
                <w:color w:val="000000" w:themeColor="text1"/>
                <w:kern w:val="0"/>
                <w:sz w:val="24"/>
                <w:szCs w:val="24"/>
              </w:rPr>
              <w:t>指标点</w:t>
            </w:r>
          </w:p>
        </w:tc>
        <w:tc>
          <w:tcPr>
            <w:tcW w:w="1989" w:type="dxa"/>
            <w:shd w:val="clear" w:color="auto" w:fill="auto"/>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课程目标</w:t>
            </w:r>
          </w:p>
        </w:tc>
      </w:tr>
      <w:tr w:rsidR="00BB0D0E" w:rsidRPr="008852E7">
        <w:trPr>
          <w:trHeight w:val="830"/>
          <w:jc w:val="center"/>
        </w:trPr>
        <w:tc>
          <w:tcPr>
            <w:tcW w:w="2048" w:type="dxa"/>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毕业要求5</w:t>
            </w:r>
          </w:p>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【学科素养】</w:t>
            </w:r>
          </w:p>
        </w:tc>
        <w:tc>
          <w:tcPr>
            <w:tcW w:w="4253" w:type="dxa"/>
            <w:vAlign w:val="center"/>
          </w:tcPr>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例：</w:t>
            </w:r>
            <w:r w:rsidRPr="008852E7">
              <w:rPr>
                <w:rFonts w:ascii="宋体" w:eastAsia="宋体" w:hAnsi="宋体" w:cs="宋体"/>
                <w:color w:val="000000" w:themeColor="text1"/>
                <w:kern w:val="0"/>
                <w:sz w:val="24"/>
                <w:szCs w:val="24"/>
              </w:rPr>
              <w:t>实验知识系统全面，实验技能娴熟</w:t>
            </w:r>
            <w:r w:rsidRPr="008852E7">
              <w:rPr>
                <w:rFonts w:ascii="宋体" w:eastAsia="宋体" w:hAnsi="宋体" w:cs="宋体" w:hint="eastAsia"/>
                <w:color w:val="000000" w:themeColor="text1"/>
                <w:kern w:val="0"/>
                <w:sz w:val="24"/>
                <w:szCs w:val="24"/>
              </w:rPr>
              <w:t>，实验各环节行为表现符合规范要求。</w:t>
            </w:r>
          </w:p>
        </w:tc>
        <w:tc>
          <w:tcPr>
            <w:tcW w:w="1989" w:type="dxa"/>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课程目标1</w:t>
            </w:r>
          </w:p>
        </w:tc>
      </w:tr>
      <w:tr w:rsidR="00BB0D0E" w:rsidRPr="008852E7">
        <w:trPr>
          <w:trHeight w:val="830"/>
          <w:jc w:val="center"/>
        </w:trPr>
        <w:tc>
          <w:tcPr>
            <w:tcW w:w="2048" w:type="dxa"/>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毕业要求4</w:t>
            </w:r>
          </w:p>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【知识整合】</w:t>
            </w:r>
          </w:p>
        </w:tc>
        <w:tc>
          <w:tcPr>
            <w:tcW w:w="4253" w:type="dxa"/>
            <w:vAlign w:val="center"/>
          </w:tcPr>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例：具有跨学科解决具体实验问题的意识和能力，能够自主设计实验方案并加以实施。</w:t>
            </w:r>
          </w:p>
        </w:tc>
        <w:tc>
          <w:tcPr>
            <w:tcW w:w="1989" w:type="dxa"/>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课程目标2</w:t>
            </w:r>
          </w:p>
        </w:tc>
      </w:tr>
      <w:tr w:rsidR="00BB0D0E" w:rsidRPr="008852E7">
        <w:trPr>
          <w:trHeight w:val="830"/>
          <w:jc w:val="center"/>
        </w:trPr>
        <w:tc>
          <w:tcPr>
            <w:tcW w:w="2048" w:type="dxa"/>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毕业要求3</w:t>
            </w:r>
          </w:p>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【终身学习】</w:t>
            </w:r>
          </w:p>
        </w:tc>
        <w:tc>
          <w:tcPr>
            <w:tcW w:w="4253" w:type="dxa"/>
            <w:vAlign w:val="center"/>
          </w:tcPr>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例：具有运用批判性思维和反思的习惯，能够自主学习和自我发展。</w:t>
            </w:r>
          </w:p>
        </w:tc>
        <w:tc>
          <w:tcPr>
            <w:tcW w:w="1989" w:type="dxa"/>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课程目标3</w:t>
            </w:r>
          </w:p>
        </w:tc>
      </w:tr>
      <w:tr w:rsidR="00BB0D0E" w:rsidRPr="008852E7">
        <w:trPr>
          <w:trHeight w:val="830"/>
          <w:jc w:val="center"/>
        </w:trPr>
        <w:tc>
          <w:tcPr>
            <w:tcW w:w="2048" w:type="dxa"/>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毕业要求6</w:t>
            </w:r>
          </w:p>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【技术融合】</w:t>
            </w:r>
          </w:p>
        </w:tc>
        <w:tc>
          <w:tcPr>
            <w:tcW w:w="4253" w:type="dxa"/>
            <w:vAlign w:val="center"/>
          </w:tcPr>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例：能够运用计算机及信息技术，有效</w:t>
            </w:r>
            <w:r w:rsidRPr="008852E7">
              <w:rPr>
                <w:rFonts w:ascii="宋体" w:eastAsia="宋体" w:hAnsi="宋体" w:cs="宋体"/>
                <w:color w:val="000000" w:themeColor="text1"/>
                <w:kern w:val="0"/>
                <w:sz w:val="24"/>
                <w:szCs w:val="24"/>
              </w:rPr>
              <w:t>开展实验研究活动。</w:t>
            </w:r>
          </w:p>
        </w:tc>
        <w:tc>
          <w:tcPr>
            <w:tcW w:w="1989" w:type="dxa"/>
            <w:vAlign w:val="center"/>
          </w:tcPr>
          <w:p w:rsidR="00BB0D0E" w:rsidRPr="008852E7" w:rsidRDefault="0016601E">
            <w:pPr>
              <w:widowControl/>
              <w:spacing w:line="360" w:lineRule="auto"/>
              <w:jc w:val="center"/>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课程目标4</w:t>
            </w:r>
          </w:p>
        </w:tc>
      </w:tr>
    </w:tbl>
    <w:bookmarkEnd w:id="15"/>
    <w:p w:rsidR="00BB0D0E" w:rsidRPr="008852E7" w:rsidRDefault="0016601E">
      <w:pPr>
        <w:widowControl/>
        <w:spacing w:line="360" w:lineRule="auto"/>
        <w:ind w:firstLineChars="200" w:firstLine="440"/>
        <w:jc w:val="left"/>
        <w:rPr>
          <w:rFonts w:ascii="宋体" w:eastAsia="宋体" w:hAnsi="宋体" w:cs="宋体"/>
          <w:color w:val="000000" w:themeColor="text1"/>
          <w:kern w:val="0"/>
          <w:sz w:val="22"/>
          <w:szCs w:val="24"/>
        </w:rPr>
      </w:pPr>
      <w:r w:rsidRPr="008852E7">
        <w:rPr>
          <w:rFonts w:ascii="宋体" w:eastAsia="宋体" w:hAnsi="宋体" w:cs="宋体" w:hint="eastAsia"/>
          <w:color w:val="000000" w:themeColor="text1"/>
          <w:kern w:val="0"/>
          <w:sz w:val="22"/>
          <w:szCs w:val="24"/>
        </w:rPr>
        <w:t>注：以上为示例，请根据课程设置与人才培养目标设定毕业要求与课程目标关系，提炼课程目标指标点。</w:t>
      </w:r>
    </w:p>
    <w:p w:rsidR="00BB0D0E" w:rsidRPr="008852E7" w:rsidRDefault="0016601E">
      <w:pPr>
        <w:widowControl/>
        <w:spacing w:line="360" w:lineRule="auto"/>
        <w:ind w:firstLineChars="200" w:firstLine="562"/>
        <w:jc w:val="left"/>
        <w:rPr>
          <w:rFonts w:ascii="宋体" w:eastAsia="宋体" w:hAnsi="宋体" w:cs="宋体"/>
          <w:color w:val="000000" w:themeColor="text1"/>
          <w:kern w:val="0"/>
          <w:sz w:val="28"/>
          <w:szCs w:val="28"/>
        </w:rPr>
      </w:pPr>
      <w:r w:rsidRPr="008852E7">
        <w:rPr>
          <w:rFonts w:ascii="宋体" w:eastAsia="宋体" w:hAnsi="宋体" w:cs="宋体" w:hint="eastAsia"/>
          <w:b/>
          <w:color w:val="000000" w:themeColor="text1"/>
          <w:kern w:val="0"/>
          <w:sz w:val="28"/>
          <w:szCs w:val="28"/>
        </w:rPr>
        <w:t>3．课程内容设计与要求</w:t>
      </w:r>
    </w:p>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3.1课程内容</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按照专业课程目标和涵盖的工作任务要求，结合学生的认知特点和行业企业标准确定课程内容和要求，说明学生应获得的知识、能力与素质</w:t>
      </w:r>
      <w:bookmarkStart w:id="16" w:name="_Hlk65158122"/>
      <w:r w:rsidRPr="008852E7">
        <w:rPr>
          <w:rFonts w:ascii="宋体" w:eastAsia="宋体" w:hAnsi="宋体" w:cs="宋体" w:hint="eastAsia"/>
          <w:color w:val="000000" w:themeColor="text1"/>
          <w:kern w:val="0"/>
          <w:sz w:val="24"/>
          <w:szCs w:val="24"/>
        </w:rPr>
        <w:t>，明确单元内容对课程目标的支撑。</w:t>
      </w:r>
      <w:bookmarkEnd w:id="16"/>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bookmarkStart w:id="17" w:name="_Hlk65094909"/>
      <w:r w:rsidRPr="008852E7">
        <w:rPr>
          <w:rFonts w:ascii="宋体" w:eastAsia="宋体" w:hAnsi="宋体" w:cs="宋体" w:hint="eastAsia"/>
          <w:color w:val="000000" w:themeColor="text1"/>
          <w:kern w:val="0"/>
          <w:sz w:val="24"/>
          <w:szCs w:val="24"/>
        </w:rPr>
        <w:t>确立知识传授、能力培养与价值引领三位一体的</w:t>
      </w:r>
      <w:proofErr w:type="gramStart"/>
      <w:r w:rsidRPr="008852E7">
        <w:rPr>
          <w:rFonts w:ascii="宋体" w:eastAsia="宋体" w:hAnsi="宋体" w:cs="宋体" w:hint="eastAsia"/>
          <w:color w:val="000000" w:themeColor="text1"/>
          <w:kern w:val="0"/>
          <w:sz w:val="24"/>
          <w:szCs w:val="24"/>
        </w:rPr>
        <w:t>课程思政内容</w:t>
      </w:r>
      <w:proofErr w:type="gramEnd"/>
      <w:r w:rsidRPr="008852E7">
        <w:rPr>
          <w:rFonts w:ascii="宋体" w:eastAsia="宋体" w:hAnsi="宋体" w:cs="宋体" w:hint="eastAsia"/>
          <w:color w:val="000000" w:themeColor="text1"/>
          <w:kern w:val="0"/>
          <w:sz w:val="24"/>
          <w:szCs w:val="24"/>
        </w:rPr>
        <w:t>，并结合课程教学内容实际，明确思想政治教育的融入点、教学方法和载体途径，以及如何评价德育渗透的教学成效。</w:t>
      </w:r>
      <w:bookmarkEnd w:id="17"/>
    </w:p>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3.2设计与要求</w:t>
      </w:r>
    </w:p>
    <w:p w:rsidR="00BB0D0E" w:rsidRPr="008852E7" w:rsidRDefault="0016601E">
      <w:pPr>
        <w:widowControl/>
        <w:spacing w:line="360" w:lineRule="auto"/>
        <w:ind w:firstLineChars="200" w:firstLine="482"/>
        <w:jc w:val="left"/>
        <w:rPr>
          <w:rFonts w:ascii="宋体" w:eastAsia="宋体" w:hAnsi="宋体" w:cs="宋体"/>
          <w:b/>
          <w:bCs/>
          <w:color w:val="000000" w:themeColor="text1"/>
          <w:kern w:val="0"/>
          <w:sz w:val="24"/>
          <w:szCs w:val="24"/>
        </w:rPr>
      </w:pPr>
      <w:r w:rsidRPr="008852E7">
        <w:rPr>
          <w:rFonts w:ascii="宋体" w:eastAsia="宋体" w:hAnsi="宋体" w:cs="宋体" w:hint="eastAsia"/>
          <w:b/>
          <w:bCs/>
          <w:color w:val="000000" w:themeColor="text1"/>
          <w:kern w:val="0"/>
          <w:sz w:val="24"/>
          <w:szCs w:val="24"/>
        </w:rPr>
        <w:t>建议采用“能够+动作要求(程度副词+操作动词+操作对象)”的格式，表述对能力的要求时，必须明确的表述学生能够达到怎样的程度。按“合格”、“良好”、“优秀”三个层次写明学生学习产出的具体测量标准。</w:t>
      </w:r>
    </w:p>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 xml:space="preserve">  </w:t>
      </w:r>
    </w:p>
    <w:tbl>
      <w:tblPr>
        <w:tblpPr w:leftFromText="180" w:rightFromText="180" w:vertAnchor="text" w:horzAnchor="margin" w:tblpY="626"/>
        <w:tblW w:w="0" w:type="auto"/>
        <w:tblLayout w:type="fixed"/>
        <w:tblLook w:val="04A0" w:firstRow="1" w:lastRow="0" w:firstColumn="1" w:lastColumn="0" w:noHBand="0" w:noVBand="1"/>
      </w:tblPr>
      <w:tblGrid>
        <w:gridCol w:w="1635"/>
        <w:gridCol w:w="2525"/>
        <w:gridCol w:w="3595"/>
        <w:gridCol w:w="1105"/>
      </w:tblGrid>
      <w:tr w:rsidR="00BB0D0E" w:rsidRPr="008852E7">
        <w:trPr>
          <w:trHeight w:val="428"/>
        </w:trPr>
        <w:tc>
          <w:tcPr>
            <w:tcW w:w="1635" w:type="dxa"/>
            <w:tcBorders>
              <w:top w:val="single" w:sz="4" w:space="0" w:color="auto"/>
              <w:left w:val="single" w:sz="4" w:space="0" w:color="auto"/>
              <w:bottom w:val="single" w:sz="4" w:space="0" w:color="auto"/>
              <w:right w:val="single" w:sz="4" w:space="0" w:color="auto"/>
            </w:tcBorders>
            <w:vAlign w:val="center"/>
          </w:tcPr>
          <w:p w:rsidR="00BB0D0E" w:rsidRPr="008852E7" w:rsidRDefault="0016601E">
            <w:pPr>
              <w:widowControl/>
              <w:jc w:val="center"/>
              <w:rPr>
                <w:rFonts w:ascii="宋体" w:eastAsia="宋体" w:hAnsi="宋体" w:cs="宋体"/>
                <w:color w:val="000000" w:themeColor="text1"/>
                <w:kern w:val="0"/>
                <w:szCs w:val="21"/>
              </w:rPr>
            </w:pPr>
            <w:r w:rsidRPr="008852E7">
              <w:rPr>
                <w:rFonts w:ascii="宋体" w:eastAsia="宋体" w:hAnsi="宋体" w:cs="宋体" w:hint="eastAsia"/>
                <w:color w:val="000000" w:themeColor="text1"/>
                <w:kern w:val="0"/>
                <w:szCs w:val="21"/>
              </w:rPr>
              <w:lastRenderedPageBreak/>
              <w:t>学习目标</w:t>
            </w:r>
          </w:p>
        </w:tc>
        <w:tc>
          <w:tcPr>
            <w:tcW w:w="7225" w:type="dxa"/>
            <w:gridSpan w:val="3"/>
            <w:tcBorders>
              <w:top w:val="single" w:sz="4" w:space="0" w:color="auto"/>
              <w:left w:val="single" w:sz="4" w:space="0" w:color="auto"/>
              <w:bottom w:val="single" w:sz="4" w:space="0" w:color="auto"/>
              <w:right w:val="single" w:sz="4" w:space="0" w:color="auto"/>
            </w:tcBorders>
            <w:vAlign w:val="center"/>
          </w:tcPr>
          <w:p w:rsidR="00BB0D0E" w:rsidRPr="008852E7" w:rsidRDefault="0016601E">
            <w:pPr>
              <w:widowControl/>
              <w:jc w:val="left"/>
              <w:rPr>
                <w:rFonts w:ascii="宋体" w:eastAsia="宋体" w:hAnsi="宋体" w:cs="宋体"/>
                <w:color w:val="000000" w:themeColor="text1"/>
                <w:kern w:val="0"/>
                <w:szCs w:val="21"/>
              </w:rPr>
            </w:pPr>
            <w:r w:rsidRPr="008852E7">
              <w:rPr>
                <w:rFonts w:ascii="宋体" w:eastAsia="宋体" w:hAnsi="宋体" w:cs="宋体" w:hint="eastAsia"/>
                <w:color w:val="000000" w:themeColor="text1"/>
                <w:kern w:val="0"/>
                <w:szCs w:val="21"/>
              </w:rPr>
              <w:t>1. ……</w:t>
            </w:r>
          </w:p>
          <w:p w:rsidR="00BB0D0E" w:rsidRPr="008852E7" w:rsidRDefault="0016601E">
            <w:pPr>
              <w:widowControl/>
              <w:jc w:val="left"/>
              <w:rPr>
                <w:rFonts w:ascii="宋体" w:eastAsia="宋体" w:hAnsi="宋体" w:cs="宋体"/>
                <w:color w:val="000000" w:themeColor="text1"/>
                <w:kern w:val="0"/>
                <w:szCs w:val="21"/>
              </w:rPr>
            </w:pPr>
            <w:r w:rsidRPr="008852E7">
              <w:rPr>
                <w:rFonts w:ascii="宋体" w:eastAsia="宋体" w:hAnsi="宋体" w:cs="宋体" w:hint="eastAsia"/>
                <w:color w:val="000000" w:themeColor="text1"/>
                <w:kern w:val="0"/>
                <w:szCs w:val="21"/>
              </w:rPr>
              <w:t>2. ……</w:t>
            </w:r>
          </w:p>
          <w:p w:rsidR="00BB0D0E" w:rsidRPr="008852E7" w:rsidRDefault="0016601E">
            <w:pPr>
              <w:widowControl/>
              <w:jc w:val="left"/>
              <w:rPr>
                <w:rFonts w:ascii="宋体" w:eastAsia="宋体" w:hAnsi="宋体" w:cs="宋体"/>
                <w:color w:val="000000" w:themeColor="text1"/>
                <w:kern w:val="0"/>
                <w:szCs w:val="21"/>
              </w:rPr>
            </w:pPr>
            <w:r w:rsidRPr="008852E7">
              <w:rPr>
                <w:rFonts w:ascii="宋体" w:eastAsia="宋体" w:hAnsi="宋体" w:cs="宋体" w:hint="eastAsia"/>
                <w:color w:val="000000" w:themeColor="text1"/>
                <w:kern w:val="0"/>
                <w:szCs w:val="21"/>
              </w:rPr>
              <w:t>3. ……</w:t>
            </w:r>
          </w:p>
          <w:p w:rsidR="00BB0D0E" w:rsidRPr="008852E7" w:rsidRDefault="0016601E">
            <w:pPr>
              <w:widowControl/>
              <w:jc w:val="left"/>
              <w:rPr>
                <w:rFonts w:ascii="宋体" w:eastAsia="宋体" w:hAnsi="宋体" w:cs="宋体"/>
                <w:color w:val="000000" w:themeColor="text1"/>
                <w:kern w:val="0"/>
                <w:szCs w:val="21"/>
              </w:rPr>
            </w:pPr>
            <w:r w:rsidRPr="008852E7">
              <w:rPr>
                <w:rFonts w:ascii="宋体" w:eastAsia="宋体" w:hAnsi="宋体" w:cs="宋体" w:hint="eastAsia"/>
                <w:color w:val="000000" w:themeColor="text1"/>
                <w:kern w:val="0"/>
                <w:szCs w:val="21"/>
              </w:rPr>
              <w:t>……</w:t>
            </w:r>
          </w:p>
        </w:tc>
      </w:tr>
      <w:tr w:rsidR="00BB0D0E" w:rsidRPr="008852E7">
        <w:trPr>
          <w:trHeight w:val="900"/>
        </w:trPr>
        <w:tc>
          <w:tcPr>
            <w:tcW w:w="1635" w:type="dxa"/>
            <w:tcBorders>
              <w:top w:val="single" w:sz="4" w:space="0" w:color="auto"/>
              <w:left w:val="single" w:sz="4" w:space="0" w:color="auto"/>
              <w:bottom w:val="single" w:sz="4" w:space="0" w:color="auto"/>
              <w:right w:val="single" w:sz="4" w:space="0" w:color="auto"/>
            </w:tcBorders>
            <w:vAlign w:val="center"/>
          </w:tcPr>
          <w:p w:rsidR="00BB0D0E" w:rsidRPr="008852E7" w:rsidRDefault="0016601E">
            <w:pPr>
              <w:jc w:val="center"/>
              <w:rPr>
                <w:rFonts w:ascii="宋体" w:eastAsia="宋体" w:hAnsi="宋体" w:cs="宋体"/>
                <w:color w:val="000000" w:themeColor="text1"/>
                <w:kern w:val="0"/>
                <w:szCs w:val="21"/>
              </w:rPr>
            </w:pPr>
            <w:r w:rsidRPr="008852E7">
              <w:rPr>
                <w:rFonts w:ascii="宋体" w:eastAsia="宋体" w:hAnsi="宋体" w:cs="宋体" w:hint="eastAsia"/>
                <w:color w:val="000000" w:themeColor="text1"/>
                <w:kern w:val="0"/>
                <w:szCs w:val="21"/>
              </w:rPr>
              <w:t>知识内容与要求（必备的知识）</w:t>
            </w:r>
          </w:p>
        </w:tc>
        <w:tc>
          <w:tcPr>
            <w:tcW w:w="7225" w:type="dxa"/>
            <w:gridSpan w:val="3"/>
            <w:tcBorders>
              <w:top w:val="single" w:sz="4" w:space="0" w:color="auto"/>
              <w:left w:val="single" w:sz="4" w:space="0" w:color="auto"/>
              <w:bottom w:val="single" w:sz="4" w:space="0" w:color="auto"/>
              <w:right w:val="single" w:sz="4" w:space="0" w:color="auto"/>
            </w:tcBorders>
            <w:vAlign w:val="center"/>
          </w:tcPr>
          <w:p w:rsidR="00BB0D0E" w:rsidRPr="008852E7" w:rsidRDefault="00BB0D0E">
            <w:pPr>
              <w:widowControl/>
              <w:jc w:val="left"/>
              <w:rPr>
                <w:rFonts w:ascii="宋体" w:eastAsia="宋体" w:hAnsi="宋体" w:cs="宋体"/>
                <w:color w:val="000000" w:themeColor="text1"/>
                <w:kern w:val="0"/>
                <w:szCs w:val="21"/>
              </w:rPr>
            </w:pPr>
          </w:p>
        </w:tc>
      </w:tr>
      <w:tr w:rsidR="00BB0D0E" w:rsidRPr="008852E7">
        <w:trPr>
          <w:trHeight w:val="900"/>
        </w:trPr>
        <w:tc>
          <w:tcPr>
            <w:tcW w:w="1635" w:type="dxa"/>
            <w:tcBorders>
              <w:top w:val="single" w:sz="4" w:space="0" w:color="auto"/>
              <w:left w:val="single" w:sz="4" w:space="0" w:color="auto"/>
              <w:bottom w:val="single" w:sz="4" w:space="0" w:color="auto"/>
              <w:right w:val="single" w:sz="4" w:space="0" w:color="auto"/>
            </w:tcBorders>
            <w:vAlign w:val="center"/>
          </w:tcPr>
          <w:p w:rsidR="00BB0D0E" w:rsidRPr="008852E7" w:rsidRDefault="0016601E">
            <w:pPr>
              <w:jc w:val="center"/>
              <w:rPr>
                <w:rFonts w:ascii="宋体" w:eastAsia="宋体" w:hAnsi="宋体" w:cs="宋体"/>
                <w:color w:val="000000" w:themeColor="text1"/>
                <w:kern w:val="0"/>
                <w:szCs w:val="21"/>
              </w:rPr>
            </w:pPr>
            <w:r w:rsidRPr="008852E7">
              <w:rPr>
                <w:rFonts w:ascii="宋体" w:eastAsia="宋体" w:hAnsi="宋体" w:cs="宋体" w:hint="eastAsia"/>
                <w:color w:val="000000" w:themeColor="text1"/>
                <w:kern w:val="0"/>
                <w:szCs w:val="21"/>
              </w:rPr>
              <w:t>学习任务</w:t>
            </w:r>
          </w:p>
        </w:tc>
        <w:tc>
          <w:tcPr>
            <w:tcW w:w="7225" w:type="dxa"/>
            <w:gridSpan w:val="3"/>
            <w:tcBorders>
              <w:top w:val="single" w:sz="4" w:space="0" w:color="auto"/>
              <w:left w:val="single" w:sz="4" w:space="0" w:color="auto"/>
              <w:bottom w:val="single" w:sz="4" w:space="0" w:color="auto"/>
              <w:right w:val="single" w:sz="4" w:space="0" w:color="auto"/>
            </w:tcBorders>
            <w:vAlign w:val="center"/>
          </w:tcPr>
          <w:p w:rsidR="00BB0D0E" w:rsidRPr="008852E7" w:rsidRDefault="00BB0D0E">
            <w:pPr>
              <w:widowControl/>
              <w:jc w:val="left"/>
              <w:rPr>
                <w:rFonts w:ascii="宋体" w:eastAsia="宋体" w:hAnsi="宋体" w:cs="宋体"/>
                <w:color w:val="000000" w:themeColor="text1"/>
                <w:kern w:val="0"/>
                <w:szCs w:val="21"/>
              </w:rPr>
            </w:pPr>
          </w:p>
        </w:tc>
      </w:tr>
      <w:tr w:rsidR="00BB0D0E" w:rsidRPr="008852E7">
        <w:trPr>
          <w:trHeight w:val="900"/>
        </w:trPr>
        <w:tc>
          <w:tcPr>
            <w:tcW w:w="1635" w:type="dxa"/>
            <w:tcBorders>
              <w:top w:val="single" w:sz="4" w:space="0" w:color="auto"/>
              <w:left w:val="single" w:sz="4" w:space="0" w:color="auto"/>
              <w:bottom w:val="single" w:sz="4" w:space="0" w:color="auto"/>
              <w:right w:val="single" w:sz="4" w:space="0" w:color="auto"/>
            </w:tcBorders>
            <w:vAlign w:val="center"/>
          </w:tcPr>
          <w:p w:rsidR="00BB0D0E" w:rsidRPr="008852E7" w:rsidRDefault="0016601E">
            <w:pPr>
              <w:jc w:val="center"/>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Cs w:val="21"/>
              </w:rPr>
              <w:t>思想政治教育融入点</w:t>
            </w:r>
          </w:p>
        </w:tc>
        <w:tc>
          <w:tcPr>
            <w:tcW w:w="7225" w:type="dxa"/>
            <w:gridSpan w:val="3"/>
            <w:tcBorders>
              <w:top w:val="single" w:sz="4" w:space="0" w:color="auto"/>
              <w:left w:val="single" w:sz="4" w:space="0" w:color="auto"/>
              <w:bottom w:val="single" w:sz="4" w:space="0" w:color="auto"/>
              <w:right w:val="single" w:sz="4" w:space="0" w:color="auto"/>
            </w:tcBorders>
            <w:vAlign w:val="center"/>
          </w:tcPr>
          <w:p w:rsidR="00BB0D0E" w:rsidRPr="008852E7" w:rsidRDefault="00BB0D0E">
            <w:pPr>
              <w:widowControl/>
              <w:jc w:val="left"/>
              <w:rPr>
                <w:rFonts w:ascii="宋体" w:eastAsia="宋体" w:hAnsi="宋体" w:cs="宋体"/>
                <w:color w:val="000000" w:themeColor="text1"/>
                <w:kern w:val="0"/>
                <w:szCs w:val="21"/>
              </w:rPr>
            </w:pPr>
          </w:p>
        </w:tc>
      </w:tr>
      <w:tr w:rsidR="00BB0D0E" w:rsidRPr="008852E7">
        <w:trPr>
          <w:trHeight w:val="900"/>
        </w:trPr>
        <w:tc>
          <w:tcPr>
            <w:tcW w:w="1635" w:type="dxa"/>
            <w:tcBorders>
              <w:top w:val="single" w:sz="4" w:space="0" w:color="auto"/>
              <w:left w:val="single" w:sz="4" w:space="0" w:color="auto"/>
              <w:bottom w:val="single" w:sz="4" w:space="0" w:color="auto"/>
              <w:right w:val="single" w:sz="4" w:space="0" w:color="auto"/>
            </w:tcBorders>
            <w:vAlign w:val="center"/>
          </w:tcPr>
          <w:p w:rsidR="00BB0D0E" w:rsidRPr="008852E7" w:rsidRDefault="0016601E">
            <w:pPr>
              <w:jc w:val="center"/>
              <w:rPr>
                <w:rFonts w:ascii="宋体" w:eastAsia="宋体" w:hAnsi="宋体" w:cs="宋体"/>
                <w:color w:val="000000" w:themeColor="text1"/>
                <w:kern w:val="0"/>
                <w:szCs w:val="21"/>
              </w:rPr>
            </w:pPr>
            <w:r w:rsidRPr="008852E7">
              <w:rPr>
                <w:rFonts w:ascii="宋体" w:eastAsia="宋体" w:hAnsi="宋体" w:cs="宋体" w:hint="eastAsia"/>
                <w:color w:val="000000" w:themeColor="text1"/>
                <w:kern w:val="0"/>
                <w:szCs w:val="21"/>
              </w:rPr>
              <w:t>课程</w:t>
            </w:r>
            <w:proofErr w:type="gramStart"/>
            <w:r w:rsidRPr="008852E7">
              <w:rPr>
                <w:rFonts w:ascii="宋体" w:eastAsia="宋体" w:hAnsi="宋体" w:cs="宋体" w:hint="eastAsia"/>
                <w:color w:val="000000" w:themeColor="text1"/>
                <w:kern w:val="0"/>
                <w:szCs w:val="21"/>
              </w:rPr>
              <w:t>思政教学</w:t>
            </w:r>
            <w:proofErr w:type="gramEnd"/>
            <w:r w:rsidRPr="008852E7">
              <w:rPr>
                <w:rFonts w:ascii="宋体" w:eastAsia="宋体" w:hAnsi="宋体" w:cs="宋体" w:hint="eastAsia"/>
                <w:color w:val="000000" w:themeColor="text1"/>
                <w:kern w:val="0"/>
                <w:szCs w:val="21"/>
              </w:rPr>
              <w:t>方法</w:t>
            </w:r>
          </w:p>
        </w:tc>
        <w:tc>
          <w:tcPr>
            <w:tcW w:w="7225" w:type="dxa"/>
            <w:gridSpan w:val="3"/>
            <w:tcBorders>
              <w:top w:val="single" w:sz="4" w:space="0" w:color="auto"/>
              <w:left w:val="single" w:sz="4" w:space="0" w:color="auto"/>
              <w:bottom w:val="single" w:sz="4" w:space="0" w:color="auto"/>
              <w:right w:val="single" w:sz="4" w:space="0" w:color="auto"/>
            </w:tcBorders>
            <w:vAlign w:val="center"/>
          </w:tcPr>
          <w:p w:rsidR="00BB0D0E" w:rsidRPr="008852E7" w:rsidRDefault="0016601E">
            <w:pPr>
              <w:widowControl/>
              <w:jc w:val="left"/>
              <w:rPr>
                <w:rFonts w:ascii="宋体" w:eastAsia="宋体" w:hAnsi="宋体" w:cs="宋体"/>
                <w:color w:val="000000" w:themeColor="text1"/>
                <w:kern w:val="0"/>
                <w:szCs w:val="21"/>
              </w:rPr>
            </w:pPr>
            <w:r w:rsidRPr="008852E7">
              <w:rPr>
                <w:rFonts w:ascii="宋体" w:eastAsia="宋体" w:hAnsi="宋体" w:cs="宋体" w:hint="eastAsia"/>
                <w:color w:val="000000" w:themeColor="text1"/>
                <w:kern w:val="0"/>
                <w:sz w:val="24"/>
                <w:szCs w:val="24"/>
              </w:rPr>
              <w:t>思想政治教育教学方法和载体途径，将真善美与专业课程内容有机融合，融入课堂教学全过程。</w:t>
            </w:r>
          </w:p>
        </w:tc>
      </w:tr>
      <w:tr w:rsidR="00BB0D0E" w:rsidRPr="008852E7">
        <w:trPr>
          <w:trHeight w:val="900"/>
        </w:trPr>
        <w:tc>
          <w:tcPr>
            <w:tcW w:w="1635" w:type="dxa"/>
            <w:tcBorders>
              <w:top w:val="single" w:sz="4" w:space="0" w:color="auto"/>
              <w:left w:val="single" w:sz="4" w:space="0" w:color="auto"/>
              <w:bottom w:val="single" w:sz="4" w:space="0" w:color="auto"/>
              <w:right w:val="single" w:sz="4" w:space="0" w:color="auto"/>
            </w:tcBorders>
            <w:vAlign w:val="center"/>
          </w:tcPr>
          <w:p w:rsidR="00BB0D0E" w:rsidRPr="008852E7" w:rsidRDefault="0016601E">
            <w:pPr>
              <w:jc w:val="center"/>
              <w:rPr>
                <w:rFonts w:ascii="宋体" w:eastAsia="宋体" w:hAnsi="宋体" w:cs="宋体"/>
                <w:color w:val="000000" w:themeColor="text1"/>
                <w:kern w:val="0"/>
                <w:szCs w:val="21"/>
              </w:rPr>
            </w:pPr>
            <w:r w:rsidRPr="008852E7">
              <w:rPr>
                <w:rFonts w:ascii="宋体" w:eastAsia="宋体" w:hAnsi="宋体" w:cs="宋体" w:hint="eastAsia"/>
                <w:color w:val="000000" w:themeColor="text1"/>
                <w:kern w:val="0"/>
                <w:szCs w:val="21"/>
              </w:rPr>
              <w:t>能力要求</w:t>
            </w:r>
          </w:p>
          <w:p w:rsidR="00BB0D0E" w:rsidRPr="008852E7" w:rsidRDefault="0016601E">
            <w:pPr>
              <w:widowControl/>
              <w:jc w:val="center"/>
              <w:rPr>
                <w:rFonts w:ascii="宋体" w:eastAsia="宋体" w:hAnsi="宋体" w:cs="宋体"/>
                <w:color w:val="000000" w:themeColor="text1"/>
                <w:kern w:val="0"/>
                <w:szCs w:val="21"/>
              </w:rPr>
            </w:pPr>
            <w:r w:rsidRPr="008852E7">
              <w:rPr>
                <w:rFonts w:ascii="宋体" w:eastAsia="宋体" w:hAnsi="宋体" w:cs="宋体" w:hint="eastAsia"/>
                <w:color w:val="000000" w:themeColor="text1"/>
                <w:kern w:val="0"/>
                <w:szCs w:val="21"/>
              </w:rPr>
              <w:t>（应具备的能力）</w:t>
            </w:r>
          </w:p>
        </w:tc>
        <w:tc>
          <w:tcPr>
            <w:tcW w:w="7225" w:type="dxa"/>
            <w:gridSpan w:val="3"/>
            <w:tcBorders>
              <w:top w:val="single" w:sz="4" w:space="0" w:color="auto"/>
              <w:left w:val="single" w:sz="4" w:space="0" w:color="auto"/>
              <w:bottom w:val="single" w:sz="4" w:space="0" w:color="auto"/>
              <w:right w:val="single" w:sz="4" w:space="0" w:color="auto"/>
            </w:tcBorders>
            <w:vAlign w:val="center"/>
          </w:tcPr>
          <w:p w:rsidR="00BB0D0E" w:rsidRPr="008852E7" w:rsidRDefault="00BB0D0E">
            <w:pPr>
              <w:widowControl/>
              <w:jc w:val="left"/>
              <w:rPr>
                <w:rFonts w:ascii="宋体" w:eastAsia="宋体" w:hAnsi="宋体" w:cs="宋体"/>
                <w:color w:val="000000" w:themeColor="text1"/>
                <w:kern w:val="0"/>
                <w:szCs w:val="21"/>
              </w:rPr>
            </w:pPr>
          </w:p>
        </w:tc>
      </w:tr>
      <w:tr w:rsidR="00BB0D0E" w:rsidRPr="008852E7">
        <w:trPr>
          <w:trHeight w:val="900"/>
        </w:trPr>
        <w:tc>
          <w:tcPr>
            <w:tcW w:w="1635" w:type="dxa"/>
            <w:tcBorders>
              <w:top w:val="single" w:sz="4" w:space="0" w:color="auto"/>
              <w:left w:val="single" w:sz="4" w:space="0" w:color="auto"/>
              <w:bottom w:val="single" w:sz="4" w:space="0" w:color="auto"/>
              <w:right w:val="single" w:sz="4" w:space="0" w:color="auto"/>
            </w:tcBorders>
            <w:vAlign w:val="center"/>
          </w:tcPr>
          <w:p w:rsidR="00BB0D0E" w:rsidRPr="008852E7" w:rsidRDefault="0016601E">
            <w:pPr>
              <w:jc w:val="center"/>
              <w:rPr>
                <w:rFonts w:ascii="宋体" w:eastAsia="宋体" w:hAnsi="宋体" w:cs="宋体"/>
                <w:color w:val="000000" w:themeColor="text1"/>
                <w:kern w:val="0"/>
                <w:szCs w:val="21"/>
              </w:rPr>
            </w:pPr>
            <w:r w:rsidRPr="008852E7">
              <w:rPr>
                <w:rFonts w:ascii="宋体" w:eastAsia="宋体" w:hAnsi="宋体" w:cs="宋体" w:hint="eastAsia"/>
                <w:color w:val="000000" w:themeColor="text1"/>
                <w:kern w:val="0"/>
                <w:szCs w:val="21"/>
              </w:rPr>
              <w:t>知识与能力拓展</w:t>
            </w:r>
          </w:p>
        </w:tc>
        <w:tc>
          <w:tcPr>
            <w:tcW w:w="7225" w:type="dxa"/>
            <w:gridSpan w:val="3"/>
            <w:tcBorders>
              <w:top w:val="single" w:sz="4" w:space="0" w:color="auto"/>
              <w:left w:val="single" w:sz="4" w:space="0" w:color="auto"/>
              <w:bottom w:val="single" w:sz="4" w:space="0" w:color="auto"/>
              <w:right w:val="single" w:sz="4" w:space="0" w:color="auto"/>
            </w:tcBorders>
            <w:vAlign w:val="center"/>
          </w:tcPr>
          <w:p w:rsidR="00BB0D0E" w:rsidRPr="008852E7" w:rsidRDefault="00BB0D0E">
            <w:pPr>
              <w:widowControl/>
              <w:jc w:val="left"/>
              <w:rPr>
                <w:rFonts w:ascii="宋体" w:eastAsia="宋体" w:hAnsi="宋体" w:cs="宋体"/>
                <w:color w:val="000000" w:themeColor="text1"/>
                <w:kern w:val="0"/>
                <w:szCs w:val="21"/>
              </w:rPr>
            </w:pPr>
          </w:p>
        </w:tc>
      </w:tr>
      <w:tr w:rsidR="00BB0D0E" w:rsidRPr="008852E7">
        <w:trPr>
          <w:trHeight w:val="285"/>
        </w:trPr>
        <w:tc>
          <w:tcPr>
            <w:tcW w:w="4160" w:type="dxa"/>
            <w:gridSpan w:val="2"/>
            <w:tcBorders>
              <w:top w:val="single" w:sz="4" w:space="0" w:color="auto"/>
              <w:left w:val="single" w:sz="4" w:space="0" w:color="auto"/>
              <w:bottom w:val="single" w:sz="4" w:space="0" w:color="auto"/>
              <w:right w:val="single" w:sz="4" w:space="0" w:color="auto"/>
            </w:tcBorders>
            <w:vAlign w:val="center"/>
          </w:tcPr>
          <w:p w:rsidR="00BB0D0E" w:rsidRPr="008852E7" w:rsidRDefault="0016601E">
            <w:pPr>
              <w:widowControl/>
              <w:ind w:firstLineChars="150" w:firstLine="315"/>
              <w:jc w:val="center"/>
              <w:rPr>
                <w:rFonts w:ascii="宋体" w:eastAsia="宋体" w:hAnsi="宋体" w:cs="宋体"/>
                <w:color w:val="000000" w:themeColor="text1"/>
                <w:kern w:val="0"/>
                <w:szCs w:val="21"/>
              </w:rPr>
            </w:pPr>
            <w:r w:rsidRPr="008852E7">
              <w:rPr>
                <w:rFonts w:ascii="宋体" w:eastAsia="宋体" w:hAnsi="宋体" w:cs="宋体" w:hint="eastAsia"/>
                <w:color w:val="000000" w:themeColor="text1"/>
                <w:kern w:val="0"/>
                <w:szCs w:val="21"/>
              </w:rPr>
              <w:t>教学单元内容简要描述</w:t>
            </w:r>
          </w:p>
        </w:tc>
        <w:tc>
          <w:tcPr>
            <w:tcW w:w="3595" w:type="dxa"/>
            <w:tcBorders>
              <w:top w:val="single" w:sz="4" w:space="0" w:color="auto"/>
              <w:left w:val="nil"/>
              <w:bottom w:val="single" w:sz="4" w:space="0" w:color="auto"/>
              <w:right w:val="single" w:sz="4" w:space="0" w:color="auto"/>
            </w:tcBorders>
            <w:vAlign w:val="center"/>
          </w:tcPr>
          <w:p w:rsidR="00BB0D0E" w:rsidRPr="008852E7" w:rsidRDefault="0016601E">
            <w:pPr>
              <w:widowControl/>
              <w:jc w:val="center"/>
              <w:rPr>
                <w:rFonts w:ascii="宋体" w:eastAsia="宋体" w:hAnsi="宋体" w:cs="宋体"/>
                <w:color w:val="000000" w:themeColor="text1"/>
                <w:kern w:val="0"/>
                <w:szCs w:val="21"/>
              </w:rPr>
            </w:pPr>
            <w:r w:rsidRPr="008852E7">
              <w:rPr>
                <w:rFonts w:ascii="宋体" w:eastAsia="宋体" w:hAnsi="宋体" w:cs="宋体" w:hint="eastAsia"/>
                <w:color w:val="000000" w:themeColor="text1"/>
                <w:kern w:val="0"/>
                <w:szCs w:val="21"/>
              </w:rPr>
              <w:t>课程目标</w:t>
            </w:r>
          </w:p>
        </w:tc>
        <w:tc>
          <w:tcPr>
            <w:tcW w:w="1105" w:type="dxa"/>
            <w:tcBorders>
              <w:top w:val="single" w:sz="4" w:space="0" w:color="auto"/>
              <w:left w:val="nil"/>
              <w:bottom w:val="single" w:sz="4" w:space="0" w:color="auto"/>
              <w:right w:val="single" w:sz="4" w:space="0" w:color="auto"/>
            </w:tcBorders>
            <w:vAlign w:val="center"/>
          </w:tcPr>
          <w:p w:rsidR="00BB0D0E" w:rsidRPr="008852E7" w:rsidRDefault="0016601E">
            <w:pPr>
              <w:widowControl/>
              <w:jc w:val="center"/>
              <w:rPr>
                <w:rFonts w:ascii="宋体" w:eastAsia="宋体" w:hAnsi="宋体" w:cs="宋体"/>
                <w:color w:val="000000" w:themeColor="text1"/>
                <w:kern w:val="0"/>
                <w:szCs w:val="21"/>
              </w:rPr>
            </w:pPr>
            <w:r w:rsidRPr="008852E7">
              <w:rPr>
                <w:rFonts w:ascii="宋体" w:eastAsia="宋体" w:hAnsi="宋体" w:cs="宋体" w:hint="eastAsia"/>
                <w:color w:val="000000" w:themeColor="text1"/>
                <w:kern w:val="0"/>
                <w:szCs w:val="21"/>
              </w:rPr>
              <w:t>参考</w:t>
            </w:r>
          </w:p>
          <w:p w:rsidR="00BB0D0E" w:rsidRPr="008852E7" w:rsidRDefault="0016601E">
            <w:pPr>
              <w:widowControl/>
              <w:jc w:val="center"/>
              <w:rPr>
                <w:rFonts w:ascii="宋体" w:eastAsia="宋体" w:hAnsi="宋体" w:cs="宋体"/>
                <w:color w:val="000000" w:themeColor="text1"/>
                <w:kern w:val="0"/>
                <w:szCs w:val="21"/>
              </w:rPr>
            </w:pPr>
            <w:r w:rsidRPr="008852E7">
              <w:rPr>
                <w:rFonts w:ascii="宋体" w:eastAsia="宋体" w:hAnsi="宋体" w:cs="宋体" w:hint="eastAsia"/>
                <w:color w:val="000000" w:themeColor="text1"/>
                <w:kern w:val="0"/>
                <w:szCs w:val="21"/>
              </w:rPr>
              <w:t>学时</w:t>
            </w:r>
          </w:p>
        </w:tc>
      </w:tr>
      <w:tr w:rsidR="00BB0D0E" w:rsidRPr="008852E7">
        <w:trPr>
          <w:trHeight w:val="285"/>
        </w:trPr>
        <w:tc>
          <w:tcPr>
            <w:tcW w:w="4160" w:type="dxa"/>
            <w:gridSpan w:val="2"/>
            <w:tcBorders>
              <w:top w:val="nil"/>
              <w:left w:val="single" w:sz="4" w:space="0" w:color="auto"/>
              <w:bottom w:val="single" w:sz="4" w:space="0" w:color="auto"/>
              <w:right w:val="single" w:sz="4" w:space="0" w:color="auto"/>
            </w:tcBorders>
            <w:vAlign w:val="center"/>
          </w:tcPr>
          <w:p w:rsidR="00BB0D0E" w:rsidRPr="008852E7" w:rsidRDefault="0016601E">
            <w:pPr>
              <w:widowControl/>
              <w:jc w:val="left"/>
              <w:rPr>
                <w:rFonts w:ascii="宋体" w:eastAsia="宋体" w:hAnsi="宋体" w:cs="宋体"/>
                <w:color w:val="000000" w:themeColor="text1"/>
                <w:kern w:val="0"/>
                <w:szCs w:val="21"/>
              </w:rPr>
            </w:pPr>
            <w:r w:rsidRPr="008852E7">
              <w:rPr>
                <w:rFonts w:ascii="宋体" w:eastAsia="宋体" w:hAnsi="宋体" w:cs="宋体" w:hint="eastAsia"/>
                <w:color w:val="000000" w:themeColor="text1"/>
                <w:kern w:val="0"/>
                <w:szCs w:val="21"/>
              </w:rPr>
              <w:t>1.1……</w:t>
            </w:r>
          </w:p>
        </w:tc>
        <w:tc>
          <w:tcPr>
            <w:tcW w:w="3595" w:type="dxa"/>
            <w:tcBorders>
              <w:top w:val="nil"/>
              <w:left w:val="nil"/>
              <w:bottom w:val="single" w:sz="4" w:space="0" w:color="auto"/>
              <w:right w:val="single" w:sz="4" w:space="0" w:color="auto"/>
            </w:tcBorders>
            <w:vAlign w:val="center"/>
          </w:tcPr>
          <w:p w:rsidR="00BB0D0E" w:rsidRPr="008852E7" w:rsidRDefault="0016601E">
            <w:pPr>
              <w:widowControl/>
              <w:jc w:val="left"/>
              <w:rPr>
                <w:rFonts w:ascii="宋体" w:eastAsia="宋体" w:hAnsi="宋体" w:cs="宋体"/>
                <w:color w:val="000000" w:themeColor="text1"/>
                <w:kern w:val="0"/>
                <w:szCs w:val="21"/>
              </w:rPr>
            </w:pPr>
            <w:r w:rsidRPr="008852E7">
              <w:rPr>
                <w:rFonts w:ascii="宋体" w:eastAsia="宋体" w:hAnsi="宋体" w:cs="宋体" w:hint="eastAsia"/>
                <w:color w:val="000000" w:themeColor="text1"/>
                <w:kern w:val="0"/>
                <w:szCs w:val="21"/>
              </w:rPr>
              <w:t>（支撑课程目标</w:t>
            </w:r>
            <w:r w:rsidRPr="008852E7">
              <w:rPr>
                <w:rFonts w:ascii="宋体" w:eastAsia="宋体" w:hAnsi="宋体" w:cs="宋体"/>
                <w:color w:val="000000" w:themeColor="text1"/>
                <w:kern w:val="0"/>
                <w:szCs w:val="21"/>
              </w:rPr>
              <w:t>1、2、3、4）</w:t>
            </w:r>
          </w:p>
        </w:tc>
        <w:tc>
          <w:tcPr>
            <w:tcW w:w="1105" w:type="dxa"/>
            <w:tcBorders>
              <w:top w:val="nil"/>
              <w:left w:val="nil"/>
              <w:bottom w:val="single" w:sz="4" w:space="0" w:color="auto"/>
              <w:right w:val="single" w:sz="4" w:space="0" w:color="auto"/>
            </w:tcBorders>
            <w:vAlign w:val="center"/>
          </w:tcPr>
          <w:p w:rsidR="00BB0D0E" w:rsidRPr="008852E7" w:rsidRDefault="00BB0D0E">
            <w:pPr>
              <w:widowControl/>
              <w:jc w:val="left"/>
              <w:rPr>
                <w:rFonts w:ascii="宋体" w:eastAsia="宋体" w:hAnsi="宋体" w:cs="宋体"/>
                <w:color w:val="000000" w:themeColor="text1"/>
                <w:kern w:val="0"/>
                <w:szCs w:val="21"/>
              </w:rPr>
            </w:pPr>
          </w:p>
        </w:tc>
      </w:tr>
      <w:tr w:rsidR="00BB0D0E" w:rsidRPr="008852E7">
        <w:trPr>
          <w:trHeight w:val="285"/>
        </w:trPr>
        <w:tc>
          <w:tcPr>
            <w:tcW w:w="4160" w:type="dxa"/>
            <w:gridSpan w:val="2"/>
            <w:tcBorders>
              <w:top w:val="nil"/>
              <w:left w:val="single" w:sz="4" w:space="0" w:color="auto"/>
              <w:bottom w:val="single" w:sz="4" w:space="0" w:color="auto"/>
              <w:right w:val="single" w:sz="4" w:space="0" w:color="auto"/>
            </w:tcBorders>
            <w:vAlign w:val="center"/>
          </w:tcPr>
          <w:p w:rsidR="00BB0D0E" w:rsidRPr="008852E7" w:rsidRDefault="0016601E">
            <w:pPr>
              <w:widowControl/>
              <w:jc w:val="left"/>
              <w:rPr>
                <w:rFonts w:ascii="宋体" w:eastAsia="宋体" w:hAnsi="宋体" w:cs="宋体"/>
                <w:color w:val="000000" w:themeColor="text1"/>
                <w:kern w:val="0"/>
                <w:szCs w:val="21"/>
              </w:rPr>
            </w:pPr>
            <w:r w:rsidRPr="008852E7">
              <w:rPr>
                <w:rFonts w:ascii="宋体" w:eastAsia="宋体" w:hAnsi="宋体" w:cs="宋体" w:hint="eastAsia"/>
                <w:color w:val="000000" w:themeColor="text1"/>
                <w:kern w:val="0"/>
                <w:szCs w:val="21"/>
              </w:rPr>
              <w:t>1.2……</w:t>
            </w:r>
          </w:p>
        </w:tc>
        <w:tc>
          <w:tcPr>
            <w:tcW w:w="3595" w:type="dxa"/>
            <w:tcBorders>
              <w:top w:val="nil"/>
              <w:left w:val="nil"/>
              <w:bottom w:val="single" w:sz="4" w:space="0" w:color="auto"/>
              <w:right w:val="single" w:sz="4" w:space="0" w:color="auto"/>
            </w:tcBorders>
            <w:vAlign w:val="center"/>
          </w:tcPr>
          <w:p w:rsidR="00BB0D0E" w:rsidRPr="008852E7" w:rsidRDefault="00BB0D0E">
            <w:pPr>
              <w:widowControl/>
              <w:jc w:val="left"/>
              <w:rPr>
                <w:rFonts w:ascii="宋体" w:eastAsia="宋体" w:hAnsi="宋体" w:cs="宋体"/>
                <w:color w:val="000000" w:themeColor="text1"/>
                <w:kern w:val="0"/>
                <w:szCs w:val="21"/>
              </w:rPr>
            </w:pPr>
          </w:p>
        </w:tc>
        <w:tc>
          <w:tcPr>
            <w:tcW w:w="1105" w:type="dxa"/>
            <w:tcBorders>
              <w:top w:val="nil"/>
              <w:left w:val="nil"/>
              <w:bottom w:val="single" w:sz="4" w:space="0" w:color="auto"/>
              <w:right w:val="single" w:sz="4" w:space="0" w:color="auto"/>
            </w:tcBorders>
            <w:vAlign w:val="center"/>
          </w:tcPr>
          <w:p w:rsidR="00BB0D0E" w:rsidRPr="008852E7" w:rsidRDefault="00BB0D0E">
            <w:pPr>
              <w:widowControl/>
              <w:jc w:val="left"/>
              <w:rPr>
                <w:rFonts w:ascii="宋体" w:eastAsia="宋体" w:hAnsi="宋体" w:cs="宋体"/>
                <w:color w:val="000000" w:themeColor="text1"/>
                <w:kern w:val="0"/>
                <w:szCs w:val="21"/>
              </w:rPr>
            </w:pPr>
          </w:p>
        </w:tc>
      </w:tr>
      <w:tr w:rsidR="00BB0D0E" w:rsidRPr="008852E7">
        <w:trPr>
          <w:trHeight w:val="285"/>
        </w:trPr>
        <w:tc>
          <w:tcPr>
            <w:tcW w:w="4160" w:type="dxa"/>
            <w:gridSpan w:val="2"/>
            <w:tcBorders>
              <w:top w:val="single" w:sz="4" w:space="0" w:color="auto"/>
              <w:left w:val="single" w:sz="4" w:space="0" w:color="auto"/>
              <w:bottom w:val="single" w:sz="4" w:space="0" w:color="auto"/>
              <w:right w:val="single" w:sz="4" w:space="0" w:color="auto"/>
            </w:tcBorders>
            <w:vAlign w:val="center"/>
          </w:tcPr>
          <w:p w:rsidR="00BB0D0E" w:rsidRPr="008852E7" w:rsidRDefault="0016601E">
            <w:pPr>
              <w:widowControl/>
              <w:jc w:val="left"/>
              <w:rPr>
                <w:rFonts w:ascii="宋体" w:eastAsia="宋体" w:hAnsi="宋体" w:cs="宋体"/>
                <w:color w:val="000000" w:themeColor="text1"/>
                <w:kern w:val="0"/>
                <w:szCs w:val="21"/>
              </w:rPr>
            </w:pPr>
            <w:r w:rsidRPr="008852E7">
              <w:rPr>
                <w:rFonts w:ascii="宋体" w:eastAsia="宋体" w:hAnsi="宋体" w:cs="宋体" w:hint="eastAsia"/>
                <w:color w:val="000000" w:themeColor="text1"/>
                <w:kern w:val="0"/>
                <w:szCs w:val="21"/>
              </w:rPr>
              <w:t>……</w:t>
            </w:r>
          </w:p>
        </w:tc>
        <w:tc>
          <w:tcPr>
            <w:tcW w:w="3595" w:type="dxa"/>
            <w:tcBorders>
              <w:top w:val="single" w:sz="4" w:space="0" w:color="auto"/>
              <w:left w:val="nil"/>
              <w:bottom w:val="single" w:sz="4" w:space="0" w:color="auto"/>
              <w:right w:val="single" w:sz="4" w:space="0" w:color="auto"/>
            </w:tcBorders>
            <w:vAlign w:val="center"/>
          </w:tcPr>
          <w:p w:rsidR="00BB0D0E" w:rsidRPr="008852E7" w:rsidRDefault="00BB0D0E">
            <w:pPr>
              <w:widowControl/>
              <w:jc w:val="left"/>
              <w:rPr>
                <w:rFonts w:ascii="宋体" w:eastAsia="宋体" w:hAnsi="宋体" w:cs="宋体"/>
                <w:color w:val="000000" w:themeColor="text1"/>
                <w:kern w:val="0"/>
                <w:szCs w:val="21"/>
              </w:rPr>
            </w:pPr>
          </w:p>
        </w:tc>
        <w:tc>
          <w:tcPr>
            <w:tcW w:w="1105" w:type="dxa"/>
            <w:tcBorders>
              <w:top w:val="single" w:sz="4" w:space="0" w:color="auto"/>
              <w:left w:val="nil"/>
              <w:bottom w:val="single" w:sz="4" w:space="0" w:color="auto"/>
              <w:right w:val="single" w:sz="4" w:space="0" w:color="auto"/>
            </w:tcBorders>
            <w:vAlign w:val="center"/>
          </w:tcPr>
          <w:p w:rsidR="00BB0D0E" w:rsidRPr="008852E7" w:rsidRDefault="00BB0D0E">
            <w:pPr>
              <w:widowControl/>
              <w:jc w:val="left"/>
              <w:rPr>
                <w:rFonts w:ascii="宋体" w:eastAsia="宋体" w:hAnsi="宋体" w:cs="宋体"/>
                <w:color w:val="000000" w:themeColor="text1"/>
                <w:kern w:val="0"/>
                <w:szCs w:val="21"/>
              </w:rPr>
            </w:pPr>
          </w:p>
        </w:tc>
      </w:tr>
    </w:tbl>
    <w:p w:rsidR="00BB0D0E" w:rsidRPr="008852E7" w:rsidRDefault="0016601E">
      <w:pPr>
        <w:widowControl/>
        <w:spacing w:line="360" w:lineRule="auto"/>
        <w:ind w:firstLineChars="200" w:firstLine="562"/>
        <w:jc w:val="left"/>
        <w:rPr>
          <w:rFonts w:ascii="宋体" w:eastAsia="宋体" w:hAnsi="宋体" w:cs="宋体"/>
          <w:b/>
          <w:color w:val="000000" w:themeColor="text1"/>
          <w:kern w:val="0"/>
          <w:sz w:val="28"/>
          <w:szCs w:val="28"/>
        </w:rPr>
      </w:pPr>
      <w:r w:rsidRPr="008852E7">
        <w:rPr>
          <w:rFonts w:ascii="宋体" w:eastAsia="宋体" w:hAnsi="宋体" w:cs="宋体" w:hint="eastAsia"/>
          <w:b/>
          <w:color w:val="000000" w:themeColor="text1"/>
          <w:kern w:val="0"/>
          <w:sz w:val="28"/>
          <w:szCs w:val="28"/>
        </w:rPr>
        <w:t>4．课程实施</w:t>
      </w:r>
    </w:p>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备注：学习任务中有关知识点与技能点的设计，要尽量避免与前导课程或后续课程中重复的情况。</w:t>
      </w:r>
    </w:p>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4.1.教师基本要求</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对教师教学团队的基本要求；</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对专任教师的教师资格、行业企业工作经历、能力和知识结构的要求；</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对兼职教师的行业企业相应工作岗位年限、资格及能力和知识结构的要求。</w:t>
      </w:r>
    </w:p>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4.2.校内外实践教学条件要求</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校内实训基地条件要求：课程对校内生产性或物理仿真（实物模拟仿真）、半物理仿真（混合仿真）和计算机仿真（数字仿真）实训基地条件的要求，主要配套的教学仪器设备与媒体要求。</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lastRenderedPageBreak/>
        <w:t>校外实训基地条件要求：课程对校外实训基地及条件要求。</w:t>
      </w:r>
    </w:p>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4.3教学方法建议</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针对具体的教学内容、教学过程和</w:t>
      </w:r>
      <w:proofErr w:type="gramStart"/>
      <w:r w:rsidRPr="008852E7">
        <w:rPr>
          <w:rFonts w:ascii="宋体" w:eastAsia="宋体" w:hAnsi="宋体" w:cs="宋体" w:hint="eastAsia"/>
          <w:color w:val="000000" w:themeColor="text1"/>
          <w:kern w:val="0"/>
          <w:sz w:val="24"/>
          <w:szCs w:val="24"/>
        </w:rPr>
        <w:t>课程思政需要</w:t>
      </w:r>
      <w:proofErr w:type="gramEnd"/>
      <w:r w:rsidRPr="008852E7">
        <w:rPr>
          <w:rFonts w:ascii="宋体" w:eastAsia="宋体" w:hAnsi="宋体" w:cs="宋体" w:hint="eastAsia"/>
          <w:color w:val="000000" w:themeColor="text1"/>
          <w:kern w:val="0"/>
          <w:sz w:val="24"/>
          <w:szCs w:val="24"/>
        </w:rPr>
        <w:t>，如何采用项目教学法、任务驱动法、讲授法、引导教学法、角色扮演法、案例教学法、情境教学法、实训作业法等。</w:t>
      </w:r>
    </w:p>
    <w:p w:rsidR="00BB0D0E" w:rsidRPr="008852E7" w:rsidRDefault="0016601E">
      <w:pPr>
        <w:widowControl/>
        <w:spacing w:line="360" w:lineRule="auto"/>
        <w:ind w:firstLineChars="200" w:firstLine="482"/>
        <w:jc w:val="left"/>
        <w:rPr>
          <w:rFonts w:ascii="宋体" w:eastAsia="宋体" w:hAnsi="宋体" w:cs="宋体"/>
          <w:b/>
          <w:color w:val="000000" w:themeColor="text1"/>
          <w:kern w:val="0"/>
          <w:sz w:val="24"/>
          <w:szCs w:val="24"/>
        </w:rPr>
      </w:pPr>
      <w:r w:rsidRPr="008852E7">
        <w:rPr>
          <w:rFonts w:ascii="宋体" w:eastAsia="宋体" w:hAnsi="宋体" w:cs="宋体" w:hint="eastAsia"/>
          <w:b/>
          <w:color w:val="000000" w:themeColor="text1"/>
          <w:kern w:val="0"/>
          <w:sz w:val="24"/>
          <w:szCs w:val="24"/>
        </w:rPr>
        <w:t>4.4教学评价、考核要求</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教学评价和考核中贯彻能力本位的理念。变单向教学评价为多元评价，将静态教学评价变为动态评价；</w:t>
      </w:r>
      <w:proofErr w:type="gramStart"/>
      <w:r w:rsidRPr="008852E7">
        <w:rPr>
          <w:rFonts w:ascii="宋体" w:eastAsia="宋体" w:hAnsi="宋体" w:cs="宋体" w:hint="eastAsia"/>
          <w:color w:val="000000" w:themeColor="text1"/>
          <w:kern w:val="0"/>
          <w:sz w:val="24"/>
          <w:szCs w:val="24"/>
        </w:rPr>
        <w:t>变学生</w:t>
      </w:r>
      <w:proofErr w:type="gramEnd"/>
      <w:r w:rsidRPr="008852E7">
        <w:rPr>
          <w:rFonts w:ascii="宋体" w:eastAsia="宋体" w:hAnsi="宋体" w:cs="宋体" w:hint="eastAsia"/>
          <w:color w:val="000000" w:themeColor="text1"/>
          <w:kern w:val="0"/>
          <w:sz w:val="24"/>
          <w:szCs w:val="24"/>
        </w:rPr>
        <w:t>被动应对考试为主动参与考核，将结果</w:t>
      </w:r>
      <w:proofErr w:type="gramStart"/>
      <w:r w:rsidRPr="008852E7">
        <w:rPr>
          <w:rFonts w:ascii="宋体" w:eastAsia="宋体" w:hAnsi="宋体" w:cs="宋体" w:hint="eastAsia"/>
          <w:color w:val="000000" w:themeColor="text1"/>
          <w:kern w:val="0"/>
          <w:sz w:val="24"/>
          <w:szCs w:val="24"/>
        </w:rPr>
        <w:t>式考</w:t>
      </w:r>
      <w:proofErr w:type="gramEnd"/>
      <w:r w:rsidRPr="008852E7">
        <w:rPr>
          <w:rFonts w:ascii="宋体" w:eastAsia="宋体" w:hAnsi="宋体" w:cs="宋体" w:hint="eastAsia"/>
          <w:color w:val="000000" w:themeColor="text1"/>
          <w:kern w:val="0"/>
          <w:sz w:val="24"/>
          <w:szCs w:val="24"/>
        </w:rPr>
        <w:t>核变为分阶段分层次的过程考核。</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在设计教学考核方式时，不再简单进行理论知识考核和单一的期末考试等做法，推行教学评价、考核的多元性，通过项目考评、产品考评、过程考评、报告考评、知识考评等，逐步实现形成性评价和中介性评价相结合，要对知识与能力、过程与方法、情感态度与价值观等进行全面评价。</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建立专业理论知识考核与</w:t>
      </w:r>
      <w:proofErr w:type="gramStart"/>
      <w:r w:rsidRPr="008852E7">
        <w:rPr>
          <w:rFonts w:ascii="宋体" w:eastAsia="宋体" w:hAnsi="宋体" w:cs="宋体" w:hint="eastAsia"/>
          <w:color w:val="000000" w:themeColor="text1"/>
          <w:kern w:val="0"/>
          <w:sz w:val="24"/>
          <w:szCs w:val="24"/>
        </w:rPr>
        <w:t>思政教育</w:t>
      </w:r>
      <w:proofErr w:type="gramEnd"/>
      <w:r w:rsidRPr="008852E7">
        <w:rPr>
          <w:rFonts w:ascii="宋体" w:eastAsia="宋体" w:hAnsi="宋体" w:cs="宋体" w:hint="eastAsia"/>
          <w:color w:val="000000" w:themeColor="text1"/>
          <w:kern w:val="0"/>
          <w:sz w:val="24"/>
          <w:szCs w:val="24"/>
        </w:rPr>
        <w:t>效果考核耦合机制，加强对学生理论素养、情感态度、价值观念、行为表现、综合能力等方面的评估和考核。</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针对工学结合的学习领域课程，可采用企业评价、教师评价和学生互评相结合的方式进行。</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建议在教学中按课程教学目标分别进行综合评估，按不同的权重计算总成绩。本课程按百分制</w:t>
      </w:r>
      <w:r w:rsidRPr="008852E7">
        <w:rPr>
          <w:rFonts w:ascii="宋体" w:eastAsia="宋体" w:hAnsi="宋体" w:cs="宋体"/>
          <w:color w:val="000000" w:themeColor="text1"/>
          <w:kern w:val="0"/>
          <w:sz w:val="24"/>
          <w:szCs w:val="24"/>
        </w:rPr>
        <w:t>/</w:t>
      </w:r>
      <w:r w:rsidRPr="008852E7">
        <w:rPr>
          <w:rFonts w:ascii="宋体" w:eastAsia="宋体" w:hAnsi="宋体" w:cs="宋体" w:hint="eastAsia"/>
          <w:color w:val="000000" w:themeColor="text1"/>
          <w:kern w:val="0"/>
          <w:sz w:val="24"/>
          <w:szCs w:val="24"/>
        </w:rPr>
        <w:t>五级制（根据课程需要选择）考评。考核内容与教学目标要相匹配，满足考核内容能够体现出课程目标达成度评价的要求。</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总评成绩构成（100%）=评价方式1（**%）+评价方式2（**%）+评价方式3（**%）</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546"/>
        <w:gridCol w:w="3134"/>
        <w:gridCol w:w="960"/>
        <w:gridCol w:w="960"/>
        <w:gridCol w:w="960"/>
        <w:gridCol w:w="960"/>
        <w:gridCol w:w="960"/>
      </w:tblGrid>
      <w:tr w:rsidR="00BB0D0E" w:rsidRPr="008852E7">
        <w:trPr>
          <w:trHeight w:val="567"/>
          <w:jc w:val="center"/>
        </w:trPr>
        <w:tc>
          <w:tcPr>
            <w:tcW w:w="1546" w:type="dxa"/>
            <w:vMerge w:val="restart"/>
            <w:shd w:val="clear" w:color="auto" w:fill="auto"/>
            <w:vAlign w:val="center"/>
          </w:tcPr>
          <w:p w:rsidR="00BB0D0E" w:rsidRPr="008852E7" w:rsidRDefault="0016601E">
            <w:pPr>
              <w:jc w:val="center"/>
              <w:rPr>
                <w:rFonts w:ascii="Times New Roman" w:eastAsia="宋体" w:hAnsi="宋体" w:cs="Times New Roman"/>
                <w:b/>
                <w:bCs/>
                <w:color w:val="000000" w:themeColor="text1"/>
                <w:szCs w:val="21"/>
              </w:rPr>
            </w:pPr>
            <w:r w:rsidRPr="008852E7">
              <w:rPr>
                <w:rFonts w:ascii="Times New Roman" w:eastAsia="宋体" w:hAnsi="宋体" w:cs="Times New Roman"/>
                <w:b/>
                <w:bCs/>
                <w:color w:val="000000" w:themeColor="text1"/>
                <w:szCs w:val="21"/>
              </w:rPr>
              <w:t>课程教学</w:t>
            </w:r>
          </w:p>
          <w:p w:rsidR="00BB0D0E" w:rsidRPr="008852E7" w:rsidRDefault="0016601E">
            <w:pPr>
              <w:jc w:val="center"/>
              <w:rPr>
                <w:rFonts w:ascii="Times New Roman" w:eastAsia="宋体" w:hAnsi="Times New Roman" w:cs="Times New Roman"/>
                <w:b/>
                <w:bCs/>
                <w:color w:val="000000" w:themeColor="text1"/>
                <w:szCs w:val="21"/>
              </w:rPr>
            </w:pPr>
            <w:r w:rsidRPr="008852E7">
              <w:rPr>
                <w:rFonts w:ascii="Times New Roman" w:eastAsia="宋体" w:hAnsi="宋体" w:cs="Times New Roman"/>
                <w:b/>
                <w:bCs/>
                <w:color w:val="000000" w:themeColor="text1"/>
                <w:szCs w:val="21"/>
              </w:rPr>
              <w:t>目标</w:t>
            </w:r>
          </w:p>
        </w:tc>
        <w:tc>
          <w:tcPr>
            <w:tcW w:w="3134" w:type="dxa"/>
            <w:vMerge w:val="restart"/>
            <w:shd w:val="clear" w:color="auto" w:fill="auto"/>
            <w:vAlign w:val="center"/>
          </w:tcPr>
          <w:p w:rsidR="00BB0D0E" w:rsidRPr="008852E7" w:rsidRDefault="0016601E">
            <w:pPr>
              <w:widowControl/>
              <w:autoSpaceDE w:val="0"/>
              <w:autoSpaceDN w:val="0"/>
              <w:adjustRightInd w:val="0"/>
              <w:jc w:val="center"/>
              <w:textAlignment w:val="bottom"/>
              <w:rPr>
                <w:rFonts w:ascii="Times New Roman" w:eastAsia="宋体" w:hAnsi="Times New Roman" w:cs="Times New Roman"/>
                <w:b/>
                <w:bCs/>
                <w:color w:val="000000" w:themeColor="text1"/>
                <w:sz w:val="18"/>
                <w:szCs w:val="18"/>
              </w:rPr>
            </w:pPr>
            <w:r w:rsidRPr="008852E7">
              <w:rPr>
                <w:rFonts w:ascii="Times New Roman" w:eastAsia="宋体" w:hAnsi="宋体" w:cs="Times New Roman"/>
                <w:b/>
                <w:bCs/>
                <w:color w:val="000000" w:themeColor="text1"/>
                <w:sz w:val="18"/>
                <w:szCs w:val="18"/>
              </w:rPr>
              <w:t>考核内容</w:t>
            </w:r>
          </w:p>
        </w:tc>
        <w:tc>
          <w:tcPr>
            <w:tcW w:w="960" w:type="dxa"/>
            <w:shd w:val="clear" w:color="auto" w:fill="auto"/>
            <w:vAlign w:val="center"/>
          </w:tcPr>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b/>
                <w:color w:val="000000" w:themeColor="text1"/>
                <w:sz w:val="18"/>
                <w:szCs w:val="18"/>
              </w:rPr>
              <w:t>评定</w:t>
            </w:r>
          </w:p>
          <w:p w:rsidR="00BB0D0E" w:rsidRPr="008852E7" w:rsidRDefault="0016601E">
            <w:pPr>
              <w:jc w:val="center"/>
              <w:rPr>
                <w:rFonts w:ascii="Times New Roman" w:eastAsia="宋体" w:hAnsi="Times New Roman" w:cs="Times New Roman"/>
                <w:color w:val="000000" w:themeColor="text1"/>
                <w:sz w:val="18"/>
                <w:szCs w:val="18"/>
              </w:rPr>
            </w:pPr>
            <w:r w:rsidRPr="008852E7">
              <w:rPr>
                <w:rFonts w:ascii="Times New Roman" w:eastAsia="宋体" w:hAnsi="宋体" w:cs="Times New Roman"/>
                <w:b/>
                <w:color w:val="000000" w:themeColor="text1"/>
                <w:sz w:val="18"/>
                <w:szCs w:val="18"/>
              </w:rPr>
              <w:t>方式</w:t>
            </w:r>
            <w:r w:rsidRPr="008852E7">
              <w:rPr>
                <w:rFonts w:ascii="Times New Roman" w:eastAsia="宋体" w:hAnsi="Times New Roman" w:cs="Times New Roman"/>
                <w:b/>
                <w:color w:val="000000" w:themeColor="text1"/>
                <w:sz w:val="18"/>
                <w:szCs w:val="18"/>
              </w:rPr>
              <w:t>1</w:t>
            </w:r>
          </w:p>
        </w:tc>
        <w:tc>
          <w:tcPr>
            <w:tcW w:w="960" w:type="dxa"/>
            <w:shd w:val="clear" w:color="auto" w:fill="auto"/>
            <w:vAlign w:val="center"/>
          </w:tcPr>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b/>
                <w:color w:val="000000" w:themeColor="text1"/>
                <w:sz w:val="18"/>
                <w:szCs w:val="18"/>
              </w:rPr>
              <w:t>评定</w:t>
            </w:r>
          </w:p>
          <w:p w:rsidR="00BB0D0E" w:rsidRPr="008852E7" w:rsidRDefault="0016601E">
            <w:pPr>
              <w:jc w:val="center"/>
              <w:rPr>
                <w:rFonts w:ascii="Times New Roman" w:eastAsia="宋体" w:hAnsi="Times New Roman" w:cs="Times New Roman"/>
                <w:color w:val="000000" w:themeColor="text1"/>
                <w:sz w:val="18"/>
                <w:szCs w:val="18"/>
              </w:rPr>
            </w:pPr>
            <w:r w:rsidRPr="008852E7">
              <w:rPr>
                <w:rFonts w:ascii="Times New Roman" w:eastAsia="宋体" w:hAnsi="宋体" w:cs="Times New Roman"/>
                <w:b/>
                <w:color w:val="000000" w:themeColor="text1"/>
                <w:sz w:val="18"/>
                <w:szCs w:val="18"/>
              </w:rPr>
              <w:t>方式</w:t>
            </w:r>
            <w:r w:rsidRPr="008852E7">
              <w:rPr>
                <w:rFonts w:ascii="Times New Roman" w:eastAsia="宋体" w:hAnsi="Times New Roman" w:cs="Times New Roman"/>
                <w:b/>
                <w:color w:val="000000" w:themeColor="text1"/>
                <w:sz w:val="18"/>
                <w:szCs w:val="18"/>
              </w:rPr>
              <w:t>2</w:t>
            </w:r>
          </w:p>
        </w:tc>
        <w:tc>
          <w:tcPr>
            <w:tcW w:w="960" w:type="dxa"/>
            <w:shd w:val="clear" w:color="auto" w:fill="auto"/>
            <w:vAlign w:val="center"/>
          </w:tcPr>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b/>
                <w:color w:val="000000" w:themeColor="text1"/>
                <w:sz w:val="18"/>
                <w:szCs w:val="18"/>
              </w:rPr>
              <w:t>评定</w:t>
            </w:r>
          </w:p>
          <w:p w:rsidR="00BB0D0E" w:rsidRPr="008852E7" w:rsidRDefault="0016601E">
            <w:pPr>
              <w:jc w:val="center"/>
              <w:rPr>
                <w:rFonts w:ascii="Times New Roman" w:eastAsia="宋体" w:hAnsi="Times New Roman" w:cs="Times New Roman"/>
                <w:color w:val="000000" w:themeColor="text1"/>
                <w:sz w:val="18"/>
                <w:szCs w:val="18"/>
              </w:rPr>
            </w:pPr>
            <w:r w:rsidRPr="008852E7">
              <w:rPr>
                <w:rFonts w:ascii="Times New Roman" w:eastAsia="宋体" w:hAnsi="宋体" w:cs="Times New Roman"/>
                <w:b/>
                <w:color w:val="000000" w:themeColor="text1"/>
                <w:sz w:val="18"/>
                <w:szCs w:val="18"/>
              </w:rPr>
              <w:t>方式</w:t>
            </w:r>
            <w:r w:rsidRPr="008852E7">
              <w:rPr>
                <w:rFonts w:ascii="Times New Roman" w:eastAsia="宋体" w:hAnsi="Times New Roman" w:cs="Times New Roman" w:hint="eastAsia"/>
                <w:b/>
                <w:color w:val="000000" w:themeColor="text1"/>
                <w:sz w:val="18"/>
                <w:szCs w:val="18"/>
              </w:rPr>
              <w:t>3</w:t>
            </w:r>
          </w:p>
        </w:tc>
        <w:tc>
          <w:tcPr>
            <w:tcW w:w="960" w:type="dxa"/>
            <w:shd w:val="clear" w:color="auto" w:fill="auto"/>
            <w:vAlign w:val="center"/>
          </w:tcPr>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b/>
                <w:color w:val="000000" w:themeColor="text1"/>
                <w:sz w:val="18"/>
                <w:szCs w:val="18"/>
              </w:rPr>
              <w:t>评定</w:t>
            </w:r>
          </w:p>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b/>
                <w:color w:val="000000" w:themeColor="text1"/>
                <w:sz w:val="18"/>
                <w:szCs w:val="18"/>
              </w:rPr>
              <w:t>方式</w:t>
            </w:r>
            <w:r w:rsidRPr="008852E7">
              <w:rPr>
                <w:rFonts w:ascii="Times New Roman" w:eastAsia="宋体" w:hAnsi="Times New Roman" w:cs="Times New Roman" w:hint="eastAsia"/>
                <w:b/>
                <w:color w:val="000000" w:themeColor="text1"/>
                <w:sz w:val="18"/>
                <w:szCs w:val="18"/>
              </w:rPr>
              <w:t>4</w:t>
            </w:r>
          </w:p>
        </w:tc>
        <w:tc>
          <w:tcPr>
            <w:tcW w:w="960" w:type="dxa"/>
            <w:shd w:val="clear" w:color="auto" w:fill="auto"/>
            <w:vAlign w:val="center"/>
          </w:tcPr>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b/>
                <w:color w:val="000000" w:themeColor="text1"/>
                <w:sz w:val="18"/>
                <w:szCs w:val="18"/>
              </w:rPr>
              <w:t>评定</w:t>
            </w:r>
          </w:p>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b/>
                <w:color w:val="000000" w:themeColor="text1"/>
                <w:sz w:val="18"/>
                <w:szCs w:val="18"/>
              </w:rPr>
              <w:t>方式</w:t>
            </w:r>
            <w:r w:rsidRPr="008852E7">
              <w:rPr>
                <w:rFonts w:ascii="Times New Roman" w:eastAsia="宋体" w:hAnsi="Times New Roman" w:cs="Times New Roman" w:hint="eastAsia"/>
                <w:b/>
                <w:color w:val="000000" w:themeColor="text1"/>
                <w:sz w:val="18"/>
                <w:szCs w:val="18"/>
              </w:rPr>
              <w:t>5</w:t>
            </w:r>
          </w:p>
        </w:tc>
      </w:tr>
      <w:tr w:rsidR="00BB0D0E" w:rsidRPr="008852E7">
        <w:trPr>
          <w:trHeight w:val="431"/>
          <w:jc w:val="center"/>
        </w:trPr>
        <w:tc>
          <w:tcPr>
            <w:tcW w:w="1546" w:type="dxa"/>
            <w:vMerge/>
            <w:shd w:val="clear" w:color="auto" w:fill="auto"/>
            <w:vAlign w:val="center"/>
          </w:tcPr>
          <w:p w:rsidR="00BB0D0E" w:rsidRPr="008852E7" w:rsidRDefault="00BB0D0E">
            <w:pPr>
              <w:jc w:val="center"/>
              <w:rPr>
                <w:rFonts w:ascii="Times New Roman" w:eastAsia="宋体" w:hAnsi="宋体" w:cs="Times New Roman"/>
                <w:b/>
                <w:bCs/>
                <w:color w:val="000000" w:themeColor="text1"/>
                <w:szCs w:val="21"/>
              </w:rPr>
            </w:pPr>
          </w:p>
        </w:tc>
        <w:tc>
          <w:tcPr>
            <w:tcW w:w="3134" w:type="dxa"/>
            <w:vMerge/>
            <w:shd w:val="clear" w:color="auto" w:fill="auto"/>
            <w:vAlign w:val="center"/>
          </w:tcPr>
          <w:p w:rsidR="00BB0D0E" w:rsidRPr="008852E7" w:rsidRDefault="00BB0D0E">
            <w:pPr>
              <w:widowControl/>
              <w:autoSpaceDE w:val="0"/>
              <w:autoSpaceDN w:val="0"/>
              <w:adjustRightInd w:val="0"/>
              <w:jc w:val="center"/>
              <w:textAlignment w:val="bottom"/>
              <w:rPr>
                <w:rFonts w:ascii="Times New Roman" w:eastAsia="宋体" w:hAnsi="宋体" w:cs="Times New Roman"/>
                <w:b/>
                <w:bCs/>
                <w:color w:val="000000" w:themeColor="text1"/>
                <w:sz w:val="18"/>
                <w:szCs w:val="18"/>
              </w:rPr>
            </w:pPr>
          </w:p>
        </w:tc>
        <w:tc>
          <w:tcPr>
            <w:tcW w:w="960" w:type="dxa"/>
            <w:shd w:val="clear" w:color="auto" w:fill="auto"/>
            <w:vAlign w:val="center"/>
          </w:tcPr>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hint="eastAsia"/>
                <w:b/>
                <w:color w:val="000000" w:themeColor="text1"/>
                <w:sz w:val="18"/>
                <w:szCs w:val="18"/>
              </w:rPr>
              <w:t>权重</w:t>
            </w:r>
            <w:r w:rsidRPr="008852E7">
              <w:rPr>
                <w:rFonts w:ascii="Times New Roman" w:eastAsia="宋体" w:hAnsi="Times New Roman" w:cs="Times New Roman"/>
                <w:b/>
                <w:color w:val="000000" w:themeColor="text1"/>
                <w:sz w:val="18"/>
                <w:szCs w:val="18"/>
              </w:rPr>
              <w:t>%</w:t>
            </w:r>
          </w:p>
        </w:tc>
        <w:tc>
          <w:tcPr>
            <w:tcW w:w="960" w:type="dxa"/>
            <w:shd w:val="clear" w:color="auto" w:fill="auto"/>
            <w:vAlign w:val="center"/>
          </w:tcPr>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hint="eastAsia"/>
                <w:b/>
                <w:color w:val="000000" w:themeColor="text1"/>
                <w:sz w:val="18"/>
                <w:szCs w:val="18"/>
              </w:rPr>
              <w:t>权重</w:t>
            </w:r>
            <w:r w:rsidRPr="008852E7">
              <w:rPr>
                <w:rFonts w:ascii="Times New Roman" w:eastAsia="宋体" w:hAnsi="Times New Roman" w:cs="Times New Roman"/>
                <w:b/>
                <w:color w:val="000000" w:themeColor="text1"/>
                <w:sz w:val="18"/>
                <w:szCs w:val="18"/>
              </w:rPr>
              <w:t>%</w:t>
            </w:r>
          </w:p>
        </w:tc>
        <w:tc>
          <w:tcPr>
            <w:tcW w:w="960" w:type="dxa"/>
            <w:shd w:val="clear" w:color="auto" w:fill="auto"/>
            <w:vAlign w:val="center"/>
          </w:tcPr>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hint="eastAsia"/>
                <w:b/>
                <w:color w:val="000000" w:themeColor="text1"/>
                <w:sz w:val="18"/>
                <w:szCs w:val="18"/>
              </w:rPr>
              <w:t>权重</w:t>
            </w:r>
            <w:r w:rsidRPr="008852E7">
              <w:rPr>
                <w:rFonts w:ascii="Times New Roman" w:eastAsia="宋体" w:hAnsi="Times New Roman" w:cs="Times New Roman"/>
                <w:b/>
                <w:color w:val="000000" w:themeColor="text1"/>
                <w:sz w:val="18"/>
                <w:szCs w:val="18"/>
              </w:rPr>
              <w:t>%</w:t>
            </w:r>
          </w:p>
        </w:tc>
        <w:tc>
          <w:tcPr>
            <w:tcW w:w="960" w:type="dxa"/>
            <w:shd w:val="clear" w:color="auto" w:fill="auto"/>
            <w:vAlign w:val="center"/>
          </w:tcPr>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hint="eastAsia"/>
                <w:b/>
                <w:color w:val="000000" w:themeColor="text1"/>
                <w:sz w:val="18"/>
                <w:szCs w:val="18"/>
              </w:rPr>
              <w:t>权重</w:t>
            </w:r>
            <w:r w:rsidRPr="008852E7">
              <w:rPr>
                <w:rFonts w:ascii="Times New Roman" w:eastAsia="宋体" w:hAnsi="Times New Roman" w:cs="Times New Roman"/>
                <w:b/>
                <w:color w:val="000000" w:themeColor="text1"/>
                <w:sz w:val="18"/>
                <w:szCs w:val="18"/>
              </w:rPr>
              <w:t>%</w:t>
            </w:r>
          </w:p>
        </w:tc>
        <w:tc>
          <w:tcPr>
            <w:tcW w:w="960" w:type="dxa"/>
            <w:shd w:val="clear" w:color="auto" w:fill="auto"/>
            <w:vAlign w:val="center"/>
          </w:tcPr>
          <w:p w:rsidR="00BB0D0E" w:rsidRPr="008852E7" w:rsidRDefault="0016601E">
            <w:pPr>
              <w:jc w:val="center"/>
              <w:rPr>
                <w:rFonts w:ascii="Times New Roman" w:eastAsia="宋体" w:hAnsi="宋体" w:cs="Times New Roman"/>
                <w:b/>
                <w:color w:val="000000" w:themeColor="text1"/>
                <w:sz w:val="18"/>
                <w:szCs w:val="18"/>
              </w:rPr>
            </w:pPr>
            <w:r w:rsidRPr="008852E7">
              <w:rPr>
                <w:rFonts w:ascii="Times New Roman" w:eastAsia="宋体" w:hAnsi="宋体" w:cs="Times New Roman" w:hint="eastAsia"/>
                <w:b/>
                <w:color w:val="000000" w:themeColor="text1"/>
                <w:sz w:val="18"/>
                <w:szCs w:val="18"/>
              </w:rPr>
              <w:t>权重</w:t>
            </w:r>
            <w:r w:rsidRPr="008852E7">
              <w:rPr>
                <w:rFonts w:ascii="Times New Roman" w:eastAsia="宋体" w:hAnsi="Times New Roman" w:cs="Times New Roman"/>
                <w:b/>
                <w:color w:val="000000" w:themeColor="text1"/>
                <w:sz w:val="18"/>
                <w:szCs w:val="18"/>
              </w:rPr>
              <w:t>%</w:t>
            </w:r>
          </w:p>
        </w:tc>
      </w:tr>
      <w:tr w:rsidR="00BB0D0E" w:rsidRPr="008852E7">
        <w:trPr>
          <w:trHeight w:val="567"/>
          <w:jc w:val="center"/>
        </w:trPr>
        <w:tc>
          <w:tcPr>
            <w:tcW w:w="1546" w:type="dxa"/>
            <w:vAlign w:val="center"/>
          </w:tcPr>
          <w:p w:rsidR="00BB0D0E" w:rsidRPr="008852E7" w:rsidRDefault="0016601E">
            <w:pPr>
              <w:spacing w:line="300" w:lineRule="auto"/>
              <w:jc w:val="center"/>
              <w:rPr>
                <w:rFonts w:ascii="Times New Roman" w:eastAsia="宋体" w:hAnsi="Times New Roman" w:cs="Times New Roman"/>
                <w:color w:val="000000" w:themeColor="text1"/>
                <w:sz w:val="18"/>
                <w:szCs w:val="18"/>
              </w:rPr>
            </w:pPr>
            <w:r w:rsidRPr="008852E7">
              <w:rPr>
                <w:rFonts w:ascii="Times New Roman" w:eastAsia="宋体" w:hAnsi="宋体" w:cs="Times New Roman"/>
                <w:b/>
                <w:color w:val="000000" w:themeColor="text1"/>
                <w:sz w:val="18"/>
                <w:szCs w:val="18"/>
              </w:rPr>
              <w:t>课程目标</w:t>
            </w:r>
            <w:r w:rsidRPr="008852E7">
              <w:rPr>
                <w:rFonts w:ascii="Times New Roman" w:eastAsia="宋体" w:hAnsi="Times New Roman" w:cs="Times New Roman"/>
                <w:b/>
                <w:color w:val="000000" w:themeColor="text1"/>
                <w:sz w:val="18"/>
                <w:szCs w:val="18"/>
              </w:rPr>
              <w:t>1</w:t>
            </w:r>
          </w:p>
        </w:tc>
        <w:tc>
          <w:tcPr>
            <w:tcW w:w="3134" w:type="dxa"/>
            <w:vAlign w:val="center"/>
          </w:tcPr>
          <w:p w:rsidR="00BB0D0E" w:rsidRPr="008852E7" w:rsidRDefault="00BB0D0E">
            <w:pPr>
              <w:widowControl/>
              <w:autoSpaceDE w:val="0"/>
              <w:autoSpaceDN w:val="0"/>
              <w:spacing w:line="300" w:lineRule="auto"/>
              <w:jc w:val="left"/>
              <w:textAlignment w:val="bottom"/>
              <w:rPr>
                <w:rFonts w:ascii="Times New Roman" w:eastAsia="宋体" w:hAnsi="宋体"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r>
      <w:tr w:rsidR="00BB0D0E" w:rsidRPr="008852E7">
        <w:trPr>
          <w:trHeight w:val="567"/>
          <w:jc w:val="center"/>
        </w:trPr>
        <w:tc>
          <w:tcPr>
            <w:tcW w:w="1546" w:type="dxa"/>
            <w:vAlign w:val="center"/>
          </w:tcPr>
          <w:p w:rsidR="00BB0D0E" w:rsidRPr="008852E7" w:rsidRDefault="0016601E">
            <w:pPr>
              <w:spacing w:line="300" w:lineRule="auto"/>
              <w:jc w:val="center"/>
              <w:rPr>
                <w:rFonts w:ascii="Times New Roman" w:eastAsia="宋体" w:hAnsi="Times New Roman" w:cs="Times New Roman"/>
                <w:color w:val="000000" w:themeColor="text1"/>
                <w:sz w:val="18"/>
                <w:szCs w:val="18"/>
              </w:rPr>
            </w:pPr>
            <w:r w:rsidRPr="008852E7">
              <w:rPr>
                <w:rFonts w:ascii="Times New Roman" w:eastAsia="宋体" w:hAnsi="宋体" w:cs="Times New Roman"/>
                <w:b/>
                <w:color w:val="000000" w:themeColor="text1"/>
                <w:sz w:val="18"/>
                <w:szCs w:val="18"/>
              </w:rPr>
              <w:t>课程目标</w:t>
            </w:r>
            <w:r w:rsidRPr="008852E7">
              <w:rPr>
                <w:rFonts w:ascii="Times New Roman" w:eastAsia="宋体" w:hAnsi="Times New Roman" w:cs="Times New Roman"/>
                <w:b/>
                <w:color w:val="000000" w:themeColor="text1"/>
                <w:sz w:val="18"/>
                <w:szCs w:val="18"/>
              </w:rPr>
              <w:t>2</w:t>
            </w:r>
          </w:p>
        </w:tc>
        <w:tc>
          <w:tcPr>
            <w:tcW w:w="3134" w:type="dxa"/>
            <w:vAlign w:val="center"/>
          </w:tcPr>
          <w:p w:rsidR="00BB0D0E" w:rsidRPr="008852E7" w:rsidRDefault="00BB0D0E">
            <w:pPr>
              <w:widowControl/>
              <w:autoSpaceDE w:val="0"/>
              <w:autoSpaceDN w:val="0"/>
              <w:spacing w:line="300" w:lineRule="auto"/>
              <w:jc w:val="left"/>
              <w:textAlignment w:val="bottom"/>
              <w:rPr>
                <w:rFonts w:ascii="Times New Roman" w:eastAsia="宋体" w:hAnsi="宋体" w:cs="Times New Roman"/>
                <w:bCs/>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r>
      <w:tr w:rsidR="00BB0D0E" w:rsidRPr="008852E7">
        <w:trPr>
          <w:trHeight w:val="567"/>
          <w:jc w:val="center"/>
        </w:trPr>
        <w:tc>
          <w:tcPr>
            <w:tcW w:w="1546" w:type="dxa"/>
            <w:vAlign w:val="center"/>
          </w:tcPr>
          <w:p w:rsidR="00BB0D0E" w:rsidRPr="008852E7" w:rsidRDefault="0016601E">
            <w:pPr>
              <w:spacing w:line="300" w:lineRule="auto"/>
              <w:jc w:val="center"/>
              <w:rPr>
                <w:rFonts w:ascii="Times New Roman" w:eastAsia="宋体" w:hAnsi="Times New Roman" w:cs="Times New Roman"/>
                <w:color w:val="000000" w:themeColor="text1"/>
                <w:sz w:val="18"/>
                <w:szCs w:val="18"/>
              </w:rPr>
            </w:pPr>
            <w:r w:rsidRPr="008852E7">
              <w:rPr>
                <w:rFonts w:ascii="Times New Roman" w:eastAsia="宋体" w:hAnsi="宋体" w:cs="Times New Roman"/>
                <w:b/>
                <w:color w:val="000000" w:themeColor="text1"/>
                <w:sz w:val="18"/>
                <w:szCs w:val="18"/>
              </w:rPr>
              <w:t>课程目标</w:t>
            </w:r>
            <w:r w:rsidRPr="008852E7">
              <w:rPr>
                <w:rFonts w:ascii="Times New Roman" w:eastAsia="宋体" w:hAnsi="Times New Roman" w:cs="Times New Roman"/>
                <w:b/>
                <w:color w:val="000000" w:themeColor="text1"/>
                <w:sz w:val="18"/>
                <w:szCs w:val="18"/>
              </w:rPr>
              <w:t>3</w:t>
            </w:r>
          </w:p>
        </w:tc>
        <w:tc>
          <w:tcPr>
            <w:tcW w:w="3134" w:type="dxa"/>
            <w:vAlign w:val="center"/>
          </w:tcPr>
          <w:p w:rsidR="00BB0D0E" w:rsidRPr="008852E7" w:rsidRDefault="00BB0D0E">
            <w:pPr>
              <w:widowControl/>
              <w:autoSpaceDE w:val="0"/>
              <w:autoSpaceDN w:val="0"/>
              <w:spacing w:line="300" w:lineRule="auto"/>
              <w:jc w:val="left"/>
              <w:textAlignment w:val="bottom"/>
              <w:rPr>
                <w:rFonts w:ascii="Times New Roman" w:eastAsia="宋体" w:hAnsi="宋体"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Times New Roman" w:cs="Times New Roman"/>
                <w:color w:val="000000" w:themeColor="text1"/>
                <w:szCs w:val="21"/>
              </w:rPr>
            </w:pPr>
          </w:p>
        </w:tc>
      </w:tr>
      <w:tr w:rsidR="00BB0D0E" w:rsidRPr="008852E7">
        <w:trPr>
          <w:trHeight w:val="567"/>
          <w:jc w:val="center"/>
        </w:trPr>
        <w:tc>
          <w:tcPr>
            <w:tcW w:w="1546" w:type="dxa"/>
            <w:vAlign w:val="center"/>
          </w:tcPr>
          <w:p w:rsidR="00BB0D0E" w:rsidRPr="008852E7" w:rsidRDefault="0016601E">
            <w:pPr>
              <w:spacing w:line="300" w:lineRule="auto"/>
              <w:jc w:val="center"/>
              <w:rPr>
                <w:rFonts w:ascii="Times New Roman" w:eastAsia="宋体" w:hAnsi="Times New Roman" w:cs="Times New Roman"/>
                <w:color w:val="000000" w:themeColor="text1"/>
                <w:sz w:val="18"/>
                <w:szCs w:val="18"/>
              </w:rPr>
            </w:pPr>
            <w:r w:rsidRPr="008852E7">
              <w:rPr>
                <w:rFonts w:ascii="Times New Roman" w:eastAsia="宋体" w:hAnsi="宋体" w:cs="Times New Roman"/>
                <w:b/>
                <w:color w:val="000000" w:themeColor="text1"/>
                <w:sz w:val="18"/>
                <w:szCs w:val="18"/>
              </w:rPr>
              <w:t>课程目标</w:t>
            </w:r>
            <w:r w:rsidRPr="008852E7">
              <w:rPr>
                <w:rFonts w:ascii="Times New Roman" w:eastAsia="宋体" w:hAnsi="Times New Roman" w:cs="Times New Roman"/>
                <w:b/>
                <w:color w:val="000000" w:themeColor="text1"/>
                <w:sz w:val="18"/>
                <w:szCs w:val="18"/>
              </w:rPr>
              <w:t>4</w:t>
            </w:r>
          </w:p>
        </w:tc>
        <w:tc>
          <w:tcPr>
            <w:tcW w:w="3134" w:type="dxa"/>
            <w:vAlign w:val="center"/>
          </w:tcPr>
          <w:p w:rsidR="00BB0D0E" w:rsidRPr="008852E7" w:rsidRDefault="00BB0D0E">
            <w:pPr>
              <w:widowControl/>
              <w:autoSpaceDE w:val="0"/>
              <w:autoSpaceDN w:val="0"/>
              <w:spacing w:line="300" w:lineRule="auto"/>
              <w:jc w:val="left"/>
              <w:textAlignment w:val="bottom"/>
              <w:rPr>
                <w:rFonts w:ascii="Times New Roman" w:eastAsia="宋体" w:hAnsi="Times New Roman" w:cs="Times New Roman"/>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宋体" w:cs="Times New Roman"/>
                <w:bCs/>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宋体" w:cs="Times New Roman"/>
                <w:bCs/>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宋体" w:cs="Times New Roman"/>
                <w:bCs/>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宋体" w:cs="Times New Roman"/>
                <w:bCs/>
                <w:color w:val="000000" w:themeColor="text1"/>
                <w:szCs w:val="21"/>
              </w:rPr>
            </w:pPr>
          </w:p>
        </w:tc>
        <w:tc>
          <w:tcPr>
            <w:tcW w:w="960" w:type="dxa"/>
            <w:vAlign w:val="center"/>
          </w:tcPr>
          <w:p w:rsidR="00BB0D0E" w:rsidRPr="008852E7" w:rsidRDefault="00BB0D0E">
            <w:pPr>
              <w:widowControl/>
              <w:autoSpaceDE w:val="0"/>
              <w:autoSpaceDN w:val="0"/>
              <w:adjustRightInd w:val="0"/>
              <w:spacing w:line="300" w:lineRule="auto"/>
              <w:jc w:val="left"/>
              <w:textAlignment w:val="bottom"/>
              <w:rPr>
                <w:rFonts w:ascii="Times New Roman" w:eastAsia="宋体" w:hAnsi="宋体" w:cs="Times New Roman"/>
                <w:bCs/>
                <w:color w:val="000000" w:themeColor="text1"/>
                <w:szCs w:val="21"/>
              </w:rPr>
            </w:pPr>
          </w:p>
        </w:tc>
      </w:tr>
    </w:tbl>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lastRenderedPageBreak/>
        <w:t>注：</w:t>
      </w:r>
      <w:r w:rsidRPr="008852E7">
        <w:rPr>
          <w:rFonts w:ascii="宋体" w:eastAsia="宋体" w:hAnsi="宋体" w:cs="宋体"/>
          <w:color w:val="000000" w:themeColor="text1"/>
          <w:kern w:val="0"/>
          <w:sz w:val="24"/>
          <w:szCs w:val="24"/>
        </w:rPr>
        <w:t>分目标达成度计算方法为：分目标平均成绩/分目标总分*100%</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color w:val="000000" w:themeColor="text1"/>
          <w:kern w:val="0"/>
          <w:sz w:val="24"/>
          <w:szCs w:val="24"/>
        </w:rPr>
        <w:t>课程总体目标达成度计算方法为：学生平均成绩/总分*100%</w:t>
      </w:r>
    </w:p>
    <w:p w:rsidR="00BB0D0E" w:rsidRPr="008852E7" w:rsidRDefault="0016601E">
      <w:pPr>
        <w:widowControl/>
        <w:spacing w:line="360" w:lineRule="auto"/>
        <w:ind w:firstLineChars="200" w:firstLine="562"/>
        <w:jc w:val="left"/>
        <w:rPr>
          <w:rFonts w:ascii="宋体" w:eastAsia="宋体" w:hAnsi="宋体" w:cs="宋体"/>
          <w:b/>
          <w:color w:val="000000" w:themeColor="text1"/>
          <w:kern w:val="0"/>
          <w:sz w:val="28"/>
          <w:szCs w:val="28"/>
        </w:rPr>
      </w:pPr>
      <w:r w:rsidRPr="008852E7">
        <w:rPr>
          <w:rFonts w:ascii="宋体" w:eastAsia="宋体" w:hAnsi="宋体" w:cs="宋体" w:hint="eastAsia"/>
          <w:b/>
          <w:color w:val="000000" w:themeColor="text1"/>
          <w:kern w:val="0"/>
          <w:sz w:val="28"/>
          <w:szCs w:val="28"/>
        </w:rPr>
        <w:t>5．课程资源开发与利用</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教材的选用与编写；</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网络资源建设，如精品课程网站、网络课程资源；</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信息化教学资源建设，如多媒体课件、多媒体素材、电子图书等；</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其它教学资源的开发与利用，如教学文件和资料、实验、实</w:t>
      </w:r>
      <w:proofErr w:type="gramStart"/>
      <w:r w:rsidRPr="008852E7">
        <w:rPr>
          <w:rFonts w:ascii="宋体" w:eastAsia="宋体" w:hAnsi="宋体" w:cs="宋体" w:hint="eastAsia"/>
          <w:color w:val="000000" w:themeColor="text1"/>
          <w:kern w:val="0"/>
          <w:sz w:val="24"/>
          <w:szCs w:val="24"/>
        </w:rPr>
        <w:t>训指导</w:t>
      </w:r>
      <w:proofErr w:type="gramEnd"/>
      <w:r w:rsidRPr="008852E7">
        <w:rPr>
          <w:rFonts w:ascii="宋体" w:eastAsia="宋体" w:hAnsi="宋体" w:cs="宋体" w:hint="eastAsia"/>
          <w:color w:val="000000" w:themeColor="text1"/>
          <w:kern w:val="0"/>
          <w:sz w:val="24"/>
          <w:szCs w:val="24"/>
        </w:rPr>
        <w:t>书、学习参考书、专业期刊等。</w:t>
      </w:r>
    </w:p>
    <w:p w:rsidR="00BB0D0E" w:rsidRPr="008852E7" w:rsidRDefault="0016601E">
      <w:pPr>
        <w:widowControl/>
        <w:spacing w:line="360" w:lineRule="auto"/>
        <w:ind w:firstLineChars="200" w:firstLine="562"/>
        <w:jc w:val="left"/>
        <w:rPr>
          <w:rFonts w:ascii="宋体" w:eastAsia="宋体" w:hAnsi="宋体" w:cs="宋体"/>
          <w:color w:val="000000" w:themeColor="text1"/>
          <w:kern w:val="0"/>
          <w:sz w:val="28"/>
          <w:szCs w:val="28"/>
        </w:rPr>
      </w:pPr>
      <w:r w:rsidRPr="008852E7">
        <w:rPr>
          <w:rFonts w:ascii="宋体" w:eastAsia="宋体" w:hAnsi="宋体" w:cs="宋体" w:hint="eastAsia"/>
          <w:b/>
          <w:color w:val="000000" w:themeColor="text1"/>
          <w:kern w:val="0"/>
          <w:sz w:val="28"/>
          <w:szCs w:val="28"/>
        </w:rPr>
        <w:t xml:space="preserve">6．其他说明 </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6.</w:t>
      </w:r>
      <w:r w:rsidRPr="008852E7">
        <w:rPr>
          <w:rFonts w:ascii="宋体" w:eastAsia="宋体" w:hAnsi="宋体" w:cs="宋体"/>
          <w:color w:val="000000" w:themeColor="text1"/>
          <w:kern w:val="0"/>
          <w:sz w:val="24"/>
          <w:szCs w:val="24"/>
        </w:rPr>
        <w:t>1</w:t>
      </w:r>
      <w:r w:rsidRPr="008852E7">
        <w:rPr>
          <w:rFonts w:ascii="宋体" w:eastAsia="宋体" w:hAnsi="宋体" w:cs="宋体" w:hint="eastAsia"/>
          <w:color w:val="000000" w:themeColor="text1"/>
          <w:kern w:val="0"/>
          <w:sz w:val="24"/>
          <w:szCs w:val="24"/>
        </w:rPr>
        <w:t>．关于课程教学实施的说明。（若没有需要说明的，可删去）</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6.2．本课程标准由</w:t>
      </w:r>
      <w:r w:rsidRPr="008852E7">
        <w:rPr>
          <w:rFonts w:ascii="宋体" w:eastAsia="宋体" w:hAnsi="宋体" w:cs="宋体"/>
          <w:color w:val="000000" w:themeColor="text1"/>
          <w:kern w:val="0"/>
          <w:sz w:val="24"/>
          <w:szCs w:val="24"/>
        </w:rPr>
        <w:t>XXXX</w:t>
      </w:r>
      <w:r w:rsidRPr="008852E7">
        <w:rPr>
          <w:rFonts w:ascii="宋体" w:eastAsia="宋体" w:hAnsi="宋体" w:cs="宋体" w:hint="eastAsia"/>
          <w:color w:val="000000" w:themeColor="text1"/>
          <w:kern w:val="0"/>
          <w:sz w:val="24"/>
          <w:szCs w:val="24"/>
        </w:rPr>
        <w:t>系</w:t>
      </w:r>
      <w:r w:rsidRPr="008852E7">
        <w:rPr>
          <w:rFonts w:ascii="宋体" w:eastAsia="宋体" w:hAnsi="宋体" w:cs="宋体"/>
          <w:color w:val="000000" w:themeColor="text1"/>
          <w:kern w:val="0"/>
          <w:sz w:val="24"/>
          <w:szCs w:val="24"/>
        </w:rPr>
        <w:t>XXX</w:t>
      </w:r>
      <w:r w:rsidRPr="008852E7">
        <w:rPr>
          <w:rFonts w:ascii="宋体" w:eastAsia="宋体" w:hAnsi="宋体" w:cs="宋体" w:hint="eastAsia"/>
          <w:color w:val="000000" w:themeColor="text1"/>
          <w:kern w:val="0"/>
          <w:sz w:val="24"/>
          <w:szCs w:val="24"/>
        </w:rPr>
        <w:t>、</w:t>
      </w:r>
      <w:r w:rsidRPr="008852E7">
        <w:rPr>
          <w:rFonts w:ascii="宋体" w:eastAsia="宋体" w:hAnsi="宋体" w:cs="宋体"/>
          <w:color w:val="000000" w:themeColor="text1"/>
          <w:kern w:val="0"/>
          <w:sz w:val="24"/>
          <w:szCs w:val="24"/>
        </w:rPr>
        <w:t>XXX</w:t>
      </w:r>
      <w:r w:rsidRPr="008852E7">
        <w:rPr>
          <w:rFonts w:ascii="宋体" w:eastAsia="宋体" w:hAnsi="宋体" w:cs="宋体" w:hint="eastAsia"/>
          <w:color w:val="000000" w:themeColor="text1"/>
          <w:kern w:val="0"/>
          <w:sz w:val="24"/>
          <w:szCs w:val="24"/>
        </w:rPr>
        <w:t>、</w:t>
      </w:r>
      <w:r w:rsidRPr="008852E7">
        <w:rPr>
          <w:rFonts w:ascii="宋体" w:eastAsia="宋体" w:hAnsi="宋体" w:cs="宋体"/>
          <w:color w:val="000000" w:themeColor="text1"/>
          <w:kern w:val="0"/>
          <w:sz w:val="24"/>
          <w:szCs w:val="24"/>
        </w:rPr>
        <w:t>XXX</w:t>
      </w:r>
      <w:r w:rsidRPr="008852E7">
        <w:rPr>
          <w:rFonts w:ascii="宋体" w:eastAsia="宋体" w:hAnsi="宋体" w:cs="宋体" w:hint="eastAsia"/>
          <w:color w:val="000000" w:themeColor="text1"/>
          <w:kern w:val="0"/>
          <w:sz w:val="24"/>
          <w:szCs w:val="24"/>
        </w:rPr>
        <w:t>老师合作编制，或本课程标准由</w:t>
      </w:r>
      <w:r w:rsidRPr="008852E7">
        <w:rPr>
          <w:rFonts w:ascii="宋体" w:eastAsia="宋体" w:hAnsi="宋体" w:cs="宋体"/>
          <w:color w:val="000000" w:themeColor="text1"/>
          <w:kern w:val="0"/>
          <w:sz w:val="24"/>
          <w:szCs w:val="24"/>
        </w:rPr>
        <w:t>XXXX</w:t>
      </w:r>
      <w:r w:rsidRPr="008852E7">
        <w:rPr>
          <w:rFonts w:ascii="宋体" w:eastAsia="宋体" w:hAnsi="宋体" w:cs="宋体" w:hint="eastAsia"/>
          <w:color w:val="000000" w:themeColor="text1"/>
          <w:kern w:val="0"/>
          <w:sz w:val="24"/>
          <w:szCs w:val="24"/>
        </w:rPr>
        <w:t>系与</w:t>
      </w:r>
      <w:r w:rsidRPr="008852E7">
        <w:rPr>
          <w:rFonts w:ascii="宋体" w:eastAsia="宋体" w:hAnsi="宋体" w:cs="宋体"/>
          <w:color w:val="000000" w:themeColor="text1"/>
          <w:kern w:val="0"/>
          <w:sz w:val="24"/>
          <w:szCs w:val="24"/>
        </w:rPr>
        <w:t>XXXX</w:t>
      </w:r>
      <w:r w:rsidRPr="008852E7">
        <w:rPr>
          <w:rFonts w:ascii="宋体" w:eastAsia="宋体" w:hAnsi="宋体" w:cs="宋体" w:hint="eastAsia"/>
          <w:color w:val="000000" w:themeColor="text1"/>
          <w:kern w:val="0"/>
          <w:sz w:val="24"/>
          <w:szCs w:val="24"/>
        </w:rPr>
        <w:t>公司合作开发。</w:t>
      </w:r>
    </w:p>
    <w:bookmarkEnd w:id="9"/>
    <w:p w:rsidR="00BB0D0E" w:rsidRPr="008852E7" w:rsidRDefault="00BB0D0E">
      <w:pPr>
        <w:widowControl/>
        <w:spacing w:line="360" w:lineRule="auto"/>
        <w:ind w:firstLineChars="200" w:firstLine="560"/>
        <w:jc w:val="left"/>
        <w:rPr>
          <w:rFonts w:ascii="宋体" w:eastAsia="宋体" w:hAnsi="宋体" w:cs="宋体"/>
          <w:color w:val="000000" w:themeColor="text1"/>
          <w:kern w:val="0"/>
          <w:sz w:val="28"/>
          <w:szCs w:val="28"/>
        </w:rPr>
      </w:pPr>
    </w:p>
    <w:p w:rsidR="00BB0D0E" w:rsidRPr="008852E7" w:rsidRDefault="00BB0D0E">
      <w:pPr>
        <w:widowControl/>
        <w:spacing w:line="360" w:lineRule="auto"/>
        <w:ind w:firstLineChars="200" w:firstLine="560"/>
        <w:jc w:val="left"/>
        <w:rPr>
          <w:rFonts w:ascii="宋体" w:eastAsia="宋体" w:hAnsi="宋体" w:cs="宋体"/>
          <w:color w:val="000000" w:themeColor="text1"/>
          <w:kern w:val="0"/>
          <w:sz w:val="28"/>
          <w:szCs w:val="28"/>
        </w:rPr>
      </w:pPr>
    </w:p>
    <w:p w:rsidR="00BB0D0E" w:rsidRPr="008852E7" w:rsidRDefault="00BB0D0E">
      <w:pPr>
        <w:widowControl/>
        <w:spacing w:line="360" w:lineRule="auto"/>
        <w:ind w:firstLineChars="200" w:firstLine="560"/>
        <w:jc w:val="left"/>
        <w:rPr>
          <w:rFonts w:ascii="宋体" w:eastAsia="宋体" w:hAnsi="宋体" w:cs="宋体"/>
          <w:color w:val="000000" w:themeColor="text1"/>
          <w:kern w:val="0"/>
          <w:sz w:val="28"/>
          <w:szCs w:val="28"/>
        </w:rPr>
      </w:pPr>
    </w:p>
    <w:p w:rsidR="00BB0D0E" w:rsidRPr="008852E7" w:rsidRDefault="00BB0D0E">
      <w:pPr>
        <w:widowControl/>
        <w:spacing w:line="360" w:lineRule="auto"/>
        <w:ind w:firstLineChars="200" w:firstLine="560"/>
        <w:jc w:val="left"/>
        <w:rPr>
          <w:rFonts w:ascii="宋体" w:eastAsia="宋体" w:hAnsi="宋体" w:cs="宋体"/>
          <w:color w:val="000000" w:themeColor="text1"/>
          <w:kern w:val="0"/>
          <w:sz w:val="28"/>
          <w:szCs w:val="28"/>
        </w:rPr>
      </w:pPr>
    </w:p>
    <w:p w:rsidR="00BB0D0E" w:rsidRPr="008852E7" w:rsidRDefault="00BB0D0E">
      <w:pPr>
        <w:widowControl/>
        <w:spacing w:line="360" w:lineRule="auto"/>
        <w:ind w:firstLineChars="200" w:firstLine="560"/>
        <w:jc w:val="left"/>
        <w:rPr>
          <w:rFonts w:ascii="宋体" w:eastAsia="宋体" w:hAnsi="宋体" w:cs="宋体"/>
          <w:color w:val="000000" w:themeColor="text1"/>
          <w:kern w:val="0"/>
          <w:sz w:val="28"/>
          <w:szCs w:val="28"/>
        </w:rPr>
      </w:pPr>
    </w:p>
    <w:p w:rsidR="00BB0D0E" w:rsidRPr="008852E7" w:rsidRDefault="00BB0D0E">
      <w:pPr>
        <w:widowControl/>
        <w:spacing w:line="360" w:lineRule="auto"/>
        <w:ind w:firstLineChars="200" w:firstLine="560"/>
        <w:jc w:val="left"/>
        <w:rPr>
          <w:rFonts w:ascii="宋体" w:eastAsia="宋体" w:hAnsi="宋体" w:cs="宋体"/>
          <w:color w:val="000000" w:themeColor="text1"/>
          <w:kern w:val="0"/>
          <w:sz w:val="28"/>
          <w:szCs w:val="28"/>
        </w:rPr>
      </w:pPr>
    </w:p>
    <w:p w:rsidR="00BB0D0E" w:rsidRPr="008852E7" w:rsidRDefault="00BB0D0E">
      <w:pPr>
        <w:widowControl/>
        <w:spacing w:line="360" w:lineRule="auto"/>
        <w:ind w:firstLineChars="200" w:firstLine="560"/>
        <w:jc w:val="left"/>
        <w:rPr>
          <w:rFonts w:ascii="宋体" w:eastAsia="宋体" w:hAnsi="宋体" w:cs="宋体"/>
          <w:color w:val="000000" w:themeColor="text1"/>
          <w:kern w:val="0"/>
          <w:sz w:val="28"/>
          <w:szCs w:val="28"/>
        </w:rPr>
      </w:pPr>
    </w:p>
    <w:p w:rsidR="00BB0D0E" w:rsidRPr="008852E7" w:rsidRDefault="00BB0D0E">
      <w:pPr>
        <w:widowControl/>
        <w:spacing w:line="360" w:lineRule="auto"/>
        <w:ind w:firstLineChars="200" w:firstLine="560"/>
        <w:jc w:val="left"/>
        <w:rPr>
          <w:rFonts w:ascii="宋体" w:eastAsia="宋体" w:hAnsi="宋体" w:cs="宋体"/>
          <w:color w:val="000000" w:themeColor="text1"/>
          <w:kern w:val="0"/>
          <w:sz w:val="28"/>
          <w:szCs w:val="28"/>
        </w:rPr>
      </w:pPr>
    </w:p>
    <w:p w:rsidR="00BB0D0E" w:rsidRPr="008852E7" w:rsidRDefault="00BB0D0E">
      <w:pPr>
        <w:widowControl/>
        <w:spacing w:line="360" w:lineRule="auto"/>
        <w:ind w:firstLineChars="200" w:firstLine="560"/>
        <w:jc w:val="left"/>
        <w:rPr>
          <w:rFonts w:ascii="宋体" w:eastAsia="宋体" w:hAnsi="宋体" w:cs="宋体"/>
          <w:color w:val="000000" w:themeColor="text1"/>
          <w:kern w:val="0"/>
          <w:sz w:val="28"/>
          <w:szCs w:val="28"/>
        </w:rPr>
      </w:pPr>
    </w:p>
    <w:p w:rsidR="00BB0D0E" w:rsidRPr="008852E7" w:rsidRDefault="00BB0D0E">
      <w:pPr>
        <w:widowControl/>
        <w:spacing w:line="360" w:lineRule="auto"/>
        <w:ind w:firstLineChars="200" w:firstLine="560"/>
        <w:jc w:val="left"/>
        <w:rPr>
          <w:rFonts w:ascii="宋体" w:eastAsia="宋体" w:hAnsi="宋体" w:cs="宋体"/>
          <w:color w:val="000000" w:themeColor="text1"/>
          <w:kern w:val="0"/>
          <w:sz w:val="28"/>
          <w:szCs w:val="28"/>
        </w:rPr>
      </w:pPr>
    </w:p>
    <w:p w:rsidR="00BB0D0E" w:rsidRPr="008852E7" w:rsidRDefault="00BB0D0E">
      <w:pPr>
        <w:widowControl/>
        <w:spacing w:line="360" w:lineRule="auto"/>
        <w:ind w:firstLineChars="200" w:firstLine="560"/>
        <w:jc w:val="left"/>
        <w:rPr>
          <w:rFonts w:ascii="宋体" w:eastAsia="宋体" w:hAnsi="宋体" w:cs="宋体"/>
          <w:color w:val="000000" w:themeColor="text1"/>
          <w:kern w:val="0"/>
          <w:sz w:val="28"/>
          <w:szCs w:val="28"/>
        </w:rPr>
      </w:pPr>
    </w:p>
    <w:p w:rsidR="00BB0D0E" w:rsidRDefault="00BB0D0E">
      <w:pPr>
        <w:widowControl/>
        <w:spacing w:line="360" w:lineRule="auto"/>
        <w:ind w:firstLineChars="200" w:firstLine="560"/>
        <w:jc w:val="left"/>
        <w:rPr>
          <w:rFonts w:ascii="宋体" w:eastAsia="宋体" w:hAnsi="宋体" w:cs="宋体"/>
          <w:color w:val="000000" w:themeColor="text1"/>
          <w:kern w:val="0"/>
          <w:sz w:val="28"/>
          <w:szCs w:val="28"/>
        </w:rPr>
      </w:pPr>
    </w:p>
    <w:p w:rsidR="000A6909" w:rsidRPr="008852E7" w:rsidRDefault="000A6909">
      <w:pPr>
        <w:widowControl/>
        <w:spacing w:line="360" w:lineRule="auto"/>
        <w:ind w:firstLineChars="200" w:firstLine="560"/>
        <w:jc w:val="left"/>
        <w:rPr>
          <w:rFonts w:ascii="宋体" w:eastAsia="宋体" w:hAnsi="宋体" w:cs="宋体"/>
          <w:color w:val="000000" w:themeColor="text1"/>
          <w:kern w:val="0"/>
          <w:sz w:val="28"/>
          <w:szCs w:val="28"/>
        </w:rPr>
      </w:pPr>
    </w:p>
    <w:p w:rsidR="00BB0D0E" w:rsidRPr="008852E7" w:rsidRDefault="0016601E">
      <w:pPr>
        <w:widowControl/>
        <w:rPr>
          <w:rFonts w:ascii="仿宋_GB2312" w:eastAsia="仿宋_GB2312" w:hAnsi="宋体" w:cs="Times New Roman"/>
          <w:b/>
          <w:bCs/>
          <w:color w:val="000000" w:themeColor="text1"/>
          <w:kern w:val="0"/>
          <w:sz w:val="28"/>
          <w:szCs w:val="28"/>
        </w:rPr>
      </w:pPr>
      <w:r w:rsidRPr="008852E7">
        <w:rPr>
          <w:rFonts w:ascii="仿宋_GB2312" w:eastAsia="仿宋_GB2312" w:hAnsi="宋体" w:cs="Times New Roman" w:hint="eastAsia"/>
          <w:b/>
          <w:bCs/>
          <w:color w:val="000000" w:themeColor="text1"/>
          <w:kern w:val="0"/>
          <w:sz w:val="28"/>
          <w:szCs w:val="28"/>
        </w:rPr>
        <w:lastRenderedPageBreak/>
        <w:t>附件</w:t>
      </w:r>
      <w:r w:rsidRPr="008852E7">
        <w:rPr>
          <w:rFonts w:ascii="仿宋_GB2312" w:eastAsia="仿宋_GB2312" w:hAnsi="宋体" w:cs="Times New Roman"/>
          <w:b/>
          <w:bCs/>
          <w:color w:val="000000" w:themeColor="text1"/>
          <w:kern w:val="0"/>
          <w:sz w:val="28"/>
          <w:szCs w:val="28"/>
        </w:rPr>
        <w:t>4</w:t>
      </w:r>
      <w:r w:rsidRPr="008852E7">
        <w:rPr>
          <w:rFonts w:ascii="仿宋_GB2312" w:eastAsia="仿宋_GB2312" w:hAnsi="宋体" w:cs="Times New Roman" w:hint="eastAsia"/>
          <w:b/>
          <w:bCs/>
          <w:color w:val="000000" w:themeColor="text1"/>
          <w:kern w:val="0"/>
          <w:sz w:val="28"/>
          <w:szCs w:val="28"/>
        </w:rPr>
        <w:t>：</w:t>
      </w:r>
      <w:bookmarkStart w:id="18" w:name="_Hlk65096677"/>
      <w:r w:rsidRPr="008852E7">
        <w:rPr>
          <w:rFonts w:ascii="仿宋_GB2312" w:eastAsia="仿宋_GB2312" w:hAnsi="宋体" w:cs="Times New Roman" w:hint="eastAsia"/>
          <w:b/>
          <w:bCs/>
          <w:color w:val="000000" w:themeColor="text1"/>
          <w:kern w:val="0"/>
          <w:sz w:val="28"/>
          <w:szCs w:val="28"/>
        </w:rPr>
        <w:t>编写课程标准的格式要求</w:t>
      </w:r>
      <w:bookmarkEnd w:id="18"/>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（1）页面设置：页边距，上、下均为2.54厘米，左、右均为3.17厘米，装订线为0，装订线位置为左；</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（2）标题：宋体，三号，加粗，居中排。</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（3）第一级标题：宋体，四号，加粗；</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（4）第二级标题：宋体，小四号，加粗；</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 xml:space="preserve">（5）第三级标题：宋体，小四号， </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（6）内容宋体，小四。段落行间距1.5倍，段前、段后均为0，首行缩进2字；</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（7）表格内的文字为五号、宋体，段落行间距：单</w:t>
      </w:r>
      <w:proofErr w:type="gramStart"/>
      <w:r w:rsidRPr="008852E7">
        <w:rPr>
          <w:rFonts w:ascii="宋体" w:eastAsia="宋体" w:hAnsi="宋体" w:cs="宋体" w:hint="eastAsia"/>
          <w:color w:val="000000" w:themeColor="text1"/>
          <w:kern w:val="0"/>
          <w:sz w:val="24"/>
          <w:szCs w:val="24"/>
        </w:rPr>
        <w:t>倍</w:t>
      </w:r>
      <w:proofErr w:type="gramEnd"/>
      <w:r w:rsidRPr="008852E7">
        <w:rPr>
          <w:rFonts w:ascii="宋体" w:eastAsia="宋体" w:hAnsi="宋体" w:cs="宋体" w:hint="eastAsia"/>
          <w:color w:val="000000" w:themeColor="text1"/>
          <w:kern w:val="0"/>
          <w:sz w:val="24"/>
          <w:szCs w:val="24"/>
        </w:rPr>
        <w:t>行距。</w:t>
      </w:r>
    </w:p>
    <w:p w:rsidR="00BB0D0E" w:rsidRPr="008852E7" w:rsidRDefault="0016601E">
      <w:pPr>
        <w:widowControl/>
        <w:spacing w:line="360" w:lineRule="auto"/>
        <w:ind w:firstLineChars="200" w:firstLine="480"/>
        <w:jc w:val="left"/>
        <w:rPr>
          <w:rFonts w:ascii="宋体" w:eastAsia="宋体" w:hAnsi="宋体" w:cs="宋体"/>
          <w:color w:val="000000" w:themeColor="text1"/>
          <w:kern w:val="0"/>
          <w:sz w:val="24"/>
          <w:szCs w:val="24"/>
        </w:rPr>
      </w:pPr>
      <w:r w:rsidRPr="008852E7">
        <w:rPr>
          <w:rFonts w:ascii="宋体" w:eastAsia="宋体" w:hAnsi="宋体" w:cs="宋体" w:hint="eastAsia"/>
          <w:color w:val="000000" w:themeColor="text1"/>
          <w:kern w:val="0"/>
          <w:sz w:val="24"/>
          <w:szCs w:val="24"/>
        </w:rPr>
        <w:t xml:space="preserve">                                          </w:t>
      </w:r>
    </w:p>
    <w:p w:rsidR="00BB0D0E" w:rsidRPr="008852E7" w:rsidRDefault="00BB0D0E">
      <w:pPr>
        <w:widowControl/>
        <w:spacing w:line="360" w:lineRule="auto"/>
        <w:ind w:firstLineChars="200" w:firstLine="560"/>
        <w:jc w:val="left"/>
        <w:rPr>
          <w:rFonts w:ascii="楷体_GB2312" w:eastAsia="楷体_GB2312" w:hAnsi="华文楷体" w:cs="Times New Roman"/>
          <w:color w:val="000000" w:themeColor="text1"/>
          <w:kern w:val="0"/>
          <w:sz w:val="28"/>
          <w:szCs w:val="28"/>
        </w:rPr>
      </w:pPr>
    </w:p>
    <w:p w:rsidR="00BB0D0E" w:rsidRPr="008852E7" w:rsidRDefault="00BB0D0E">
      <w:pPr>
        <w:widowControl/>
        <w:spacing w:line="360" w:lineRule="auto"/>
        <w:ind w:firstLineChars="200" w:firstLine="560"/>
        <w:jc w:val="left"/>
        <w:rPr>
          <w:rFonts w:ascii="楷体_GB2312" w:eastAsia="楷体_GB2312" w:hAnsi="华文楷体" w:cs="Times New Roman"/>
          <w:color w:val="000000" w:themeColor="text1"/>
          <w:kern w:val="0"/>
          <w:sz w:val="28"/>
          <w:szCs w:val="28"/>
        </w:rPr>
      </w:pPr>
    </w:p>
    <w:p w:rsidR="00BB0D0E" w:rsidRPr="008852E7" w:rsidRDefault="00BB0D0E">
      <w:pPr>
        <w:widowControl/>
        <w:spacing w:line="360" w:lineRule="auto"/>
        <w:ind w:firstLineChars="200" w:firstLine="560"/>
        <w:jc w:val="left"/>
        <w:rPr>
          <w:rFonts w:ascii="楷体_GB2312" w:eastAsia="楷体_GB2312" w:hAnsi="华文楷体" w:cs="Times New Roman"/>
          <w:color w:val="000000" w:themeColor="text1"/>
          <w:kern w:val="0"/>
          <w:sz w:val="28"/>
          <w:szCs w:val="28"/>
        </w:rPr>
      </w:pPr>
    </w:p>
    <w:p w:rsidR="00BB0D0E" w:rsidRPr="008852E7" w:rsidRDefault="00BB0D0E">
      <w:pPr>
        <w:widowControl/>
        <w:spacing w:line="360" w:lineRule="auto"/>
        <w:ind w:firstLineChars="200" w:firstLine="560"/>
        <w:jc w:val="left"/>
        <w:rPr>
          <w:rFonts w:ascii="楷体_GB2312" w:eastAsia="楷体_GB2312" w:hAnsi="华文楷体" w:cs="Times New Roman"/>
          <w:color w:val="000000" w:themeColor="text1"/>
          <w:kern w:val="0"/>
          <w:sz w:val="28"/>
          <w:szCs w:val="28"/>
        </w:rPr>
      </w:pPr>
    </w:p>
    <w:p w:rsidR="00BB0D0E" w:rsidRPr="008852E7" w:rsidRDefault="00BB0D0E">
      <w:pPr>
        <w:widowControl/>
        <w:spacing w:line="360" w:lineRule="auto"/>
        <w:ind w:firstLineChars="200" w:firstLine="560"/>
        <w:jc w:val="left"/>
        <w:rPr>
          <w:rFonts w:ascii="楷体_GB2312" w:eastAsia="楷体_GB2312" w:hAnsi="华文楷体" w:cs="Times New Roman"/>
          <w:color w:val="000000" w:themeColor="text1"/>
          <w:kern w:val="0"/>
          <w:sz w:val="28"/>
          <w:szCs w:val="28"/>
        </w:rPr>
      </w:pPr>
    </w:p>
    <w:p w:rsidR="00BB0D0E" w:rsidRPr="008852E7" w:rsidRDefault="00BB0D0E">
      <w:pPr>
        <w:widowControl/>
        <w:spacing w:line="360" w:lineRule="auto"/>
        <w:ind w:firstLineChars="200" w:firstLine="560"/>
        <w:jc w:val="left"/>
        <w:rPr>
          <w:rFonts w:ascii="楷体_GB2312" w:eastAsia="楷体_GB2312" w:hAnsi="华文楷体" w:cs="Times New Roman"/>
          <w:color w:val="000000" w:themeColor="text1"/>
          <w:kern w:val="0"/>
          <w:sz w:val="28"/>
          <w:szCs w:val="28"/>
        </w:rPr>
      </w:pPr>
    </w:p>
    <w:p w:rsidR="00BB0D0E" w:rsidRPr="008852E7" w:rsidRDefault="00BB0D0E">
      <w:pPr>
        <w:widowControl/>
        <w:spacing w:line="360" w:lineRule="auto"/>
        <w:ind w:firstLineChars="200" w:firstLine="560"/>
        <w:jc w:val="left"/>
        <w:rPr>
          <w:rFonts w:ascii="楷体_GB2312" w:eastAsia="楷体_GB2312" w:hAnsi="华文楷体" w:cs="Times New Roman"/>
          <w:color w:val="000000" w:themeColor="text1"/>
          <w:kern w:val="0"/>
          <w:sz w:val="28"/>
          <w:szCs w:val="28"/>
        </w:rPr>
      </w:pPr>
    </w:p>
    <w:p w:rsidR="00BB0D0E" w:rsidRPr="008852E7" w:rsidRDefault="00BB0D0E">
      <w:pPr>
        <w:widowControl/>
        <w:spacing w:line="360" w:lineRule="auto"/>
        <w:ind w:firstLineChars="200" w:firstLine="560"/>
        <w:jc w:val="left"/>
        <w:rPr>
          <w:rFonts w:ascii="楷体_GB2312" w:eastAsia="楷体_GB2312" w:hAnsi="华文楷体" w:cs="Times New Roman"/>
          <w:color w:val="000000" w:themeColor="text1"/>
          <w:kern w:val="0"/>
          <w:sz w:val="28"/>
          <w:szCs w:val="28"/>
        </w:rPr>
      </w:pPr>
    </w:p>
    <w:p w:rsidR="00BB0D0E" w:rsidRPr="008852E7" w:rsidRDefault="00BB0D0E">
      <w:pPr>
        <w:widowControl/>
        <w:spacing w:line="360" w:lineRule="auto"/>
        <w:ind w:firstLineChars="200" w:firstLine="560"/>
        <w:jc w:val="left"/>
        <w:rPr>
          <w:rFonts w:ascii="楷体_GB2312" w:eastAsia="楷体_GB2312" w:hAnsi="华文楷体" w:cs="Times New Roman"/>
          <w:color w:val="000000" w:themeColor="text1"/>
          <w:kern w:val="0"/>
          <w:sz w:val="28"/>
          <w:szCs w:val="28"/>
        </w:rPr>
      </w:pPr>
    </w:p>
    <w:p w:rsidR="00BB0D0E" w:rsidRPr="008852E7" w:rsidRDefault="00BB0D0E">
      <w:pPr>
        <w:widowControl/>
        <w:spacing w:line="360" w:lineRule="auto"/>
        <w:ind w:firstLineChars="200" w:firstLine="560"/>
        <w:jc w:val="left"/>
        <w:rPr>
          <w:rFonts w:ascii="楷体_GB2312" w:eastAsia="楷体_GB2312" w:hAnsi="华文楷体" w:cs="Times New Roman"/>
          <w:color w:val="000000" w:themeColor="text1"/>
          <w:kern w:val="0"/>
          <w:sz w:val="28"/>
          <w:szCs w:val="28"/>
        </w:rPr>
      </w:pPr>
    </w:p>
    <w:p w:rsidR="00BB0D0E" w:rsidRPr="008852E7" w:rsidRDefault="00BB0D0E">
      <w:pPr>
        <w:widowControl/>
        <w:spacing w:line="360" w:lineRule="auto"/>
        <w:ind w:firstLineChars="200" w:firstLine="560"/>
        <w:jc w:val="left"/>
        <w:rPr>
          <w:rFonts w:ascii="楷体_GB2312" w:eastAsia="楷体_GB2312" w:hAnsi="华文楷体" w:cs="Times New Roman"/>
          <w:color w:val="000000" w:themeColor="text1"/>
          <w:kern w:val="0"/>
          <w:sz w:val="28"/>
          <w:szCs w:val="28"/>
        </w:rPr>
      </w:pPr>
    </w:p>
    <w:p w:rsidR="00BB0D0E" w:rsidRDefault="00BB0D0E">
      <w:pPr>
        <w:widowControl/>
        <w:spacing w:line="360" w:lineRule="auto"/>
        <w:ind w:firstLineChars="200" w:firstLine="560"/>
        <w:jc w:val="left"/>
        <w:rPr>
          <w:rFonts w:ascii="楷体_GB2312" w:eastAsia="楷体_GB2312" w:hAnsi="华文楷体" w:cs="Times New Roman"/>
          <w:color w:val="000000" w:themeColor="text1"/>
          <w:kern w:val="0"/>
          <w:sz w:val="28"/>
          <w:szCs w:val="28"/>
        </w:rPr>
      </w:pPr>
    </w:p>
    <w:p w:rsidR="000A6909" w:rsidRDefault="000A6909">
      <w:pPr>
        <w:widowControl/>
        <w:spacing w:line="360" w:lineRule="auto"/>
        <w:ind w:firstLineChars="200" w:firstLine="560"/>
        <w:jc w:val="left"/>
        <w:rPr>
          <w:rFonts w:ascii="楷体_GB2312" w:eastAsia="楷体_GB2312" w:hAnsi="华文楷体" w:cs="Times New Roman"/>
          <w:color w:val="000000" w:themeColor="text1"/>
          <w:kern w:val="0"/>
          <w:sz w:val="28"/>
          <w:szCs w:val="28"/>
        </w:rPr>
      </w:pPr>
    </w:p>
    <w:p w:rsidR="000A6909" w:rsidRPr="008852E7" w:rsidRDefault="000A6909">
      <w:pPr>
        <w:widowControl/>
        <w:spacing w:line="360" w:lineRule="auto"/>
        <w:ind w:firstLineChars="200" w:firstLine="560"/>
        <w:jc w:val="left"/>
        <w:rPr>
          <w:rFonts w:ascii="楷体_GB2312" w:eastAsia="楷体_GB2312" w:hAnsi="华文楷体" w:cs="Times New Roman"/>
          <w:color w:val="000000" w:themeColor="text1"/>
          <w:kern w:val="0"/>
          <w:sz w:val="28"/>
          <w:szCs w:val="28"/>
        </w:rPr>
      </w:pPr>
    </w:p>
    <w:p w:rsidR="00BB0D0E" w:rsidRPr="008852E7" w:rsidRDefault="0016601E">
      <w:pPr>
        <w:widowControl/>
        <w:rPr>
          <w:rFonts w:ascii="仿宋_GB2312" w:eastAsia="仿宋_GB2312" w:hAnsi="宋体" w:cs="Times New Roman"/>
          <w:b/>
          <w:bCs/>
          <w:color w:val="000000" w:themeColor="text1"/>
          <w:kern w:val="0"/>
          <w:sz w:val="28"/>
          <w:szCs w:val="28"/>
        </w:rPr>
      </w:pPr>
      <w:r w:rsidRPr="008852E7">
        <w:rPr>
          <w:rFonts w:ascii="仿宋_GB2312" w:eastAsia="仿宋_GB2312" w:hAnsi="宋体" w:cs="Times New Roman" w:hint="eastAsia"/>
          <w:b/>
          <w:bCs/>
          <w:color w:val="000000" w:themeColor="text1"/>
          <w:kern w:val="0"/>
          <w:sz w:val="28"/>
          <w:szCs w:val="28"/>
        </w:rPr>
        <w:lastRenderedPageBreak/>
        <w:t>附件</w:t>
      </w:r>
      <w:r w:rsidRPr="008852E7">
        <w:rPr>
          <w:rFonts w:ascii="仿宋_GB2312" w:eastAsia="仿宋_GB2312" w:hAnsi="宋体" w:cs="Times New Roman"/>
          <w:b/>
          <w:bCs/>
          <w:color w:val="000000" w:themeColor="text1"/>
          <w:kern w:val="0"/>
          <w:sz w:val="28"/>
          <w:szCs w:val="28"/>
        </w:rPr>
        <w:t>5</w:t>
      </w:r>
      <w:r w:rsidRPr="008852E7">
        <w:rPr>
          <w:rFonts w:ascii="仿宋_GB2312" w:eastAsia="仿宋_GB2312" w:hAnsi="宋体" w:cs="Times New Roman" w:hint="eastAsia"/>
          <w:b/>
          <w:bCs/>
          <w:color w:val="000000" w:themeColor="text1"/>
          <w:kern w:val="0"/>
          <w:sz w:val="28"/>
          <w:szCs w:val="28"/>
        </w:rPr>
        <w:t>：</w:t>
      </w:r>
      <w:bookmarkStart w:id="19" w:name="_Hlk65096689"/>
      <w:r w:rsidRPr="008852E7">
        <w:rPr>
          <w:rFonts w:ascii="仿宋_GB2312" w:eastAsia="仿宋_GB2312" w:hAnsi="宋体" w:cs="Times New Roman" w:hint="eastAsia"/>
          <w:b/>
          <w:bCs/>
          <w:color w:val="000000" w:themeColor="text1"/>
          <w:kern w:val="0"/>
          <w:sz w:val="28"/>
          <w:szCs w:val="28"/>
        </w:rPr>
        <w:t>课程标准编写汇总表</w:t>
      </w:r>
      <w:bookmarkEnd w:id="19"/>
    </w:p>
    <w:p w:rsidR="00BB0D0E" w:rsidRPr="008852E7" w:rsidRDefault="0016601E">
      <w:pPr>
        <w:widowControl/>
        <w:rPr>
          <w:rFonts w:ascii="仿宋_GB2312" w:eastAsia="仿宋_GB2312" w:hAnsi="宋体" w:cs="Times New Roman"/>
          <w:color w:val="000000" w:themeColor="text1"/>
          <w:kern w:val="0"/>
          <w:szCs w:val="21"/>
        </w:rPr>
      </w:pPr>
      <w:r w:rsidRPr="008852E7">
        <w:rPr>
          <w:rFonts w:ascii="仿宋_GB2312" w:eastAsia="仿宋_GB2312" w:hAnsi="宋体" w:cs="Times New Roman" w:hint="eastAsia"/>
          <w:color w:val="000000" w:themeColor="text1"/>
          <w:kern w:val="0"/>
          <w:szCs w:val="21"/>
        </w:rPr>
        <w:t xml:space="preserve">学院：                            填表日期： </w:t>
      </w:r>
    </w:p>
    <w:tbl>
      <w:tblPr>
        <w:tblW w:w="0" w:type="auto"/>
        <w:tblLayout w:type="fixed"/>
        <w:tblLook w:val="04A0" w:firstRow="1" w:lastRow="0" w:firstColumn="1" w:lastColumn="0" w:noHBand="0" w:noVBand="1"/>
      </w:tblPr>
      <w:tblGrid>
        <w:gridCol w:w="738"/>
        <w:gridCol w:w="1530"/>
        <w:gridCol w:w="2700"/>
        <w:gridCol w:w="1800"/>
        <w:gridCol w:w="1620"/>
      </w:tblGrid>
      <w:tr w:rsidR="00BB0D0E" w:rsidRPr="008852E7">
        <w:trPr>
          <w:trHeight w:val="482"/>
        </w:trPr>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16601E">
            <w:pPr>
              <w:widowControl/>
              <w:jc w:val="center"/>
              <w:rPr>
                <w:rFonts w:ascii="仿宋_GB2312" w:eastAsia="仿宋_GB2312" w:hAnsi="宋体" w:cs="Times New Roman"/>
                <w:color w:val="000000" w:themeColor="text1"/>
                <w:kern w:val="0"/>
                <w:szCs w:val="21"/>
              </w:rPr>
            </w:pPr>
            <w:r w:rsidRPr="008852E7">
              <w:rPr>
                <w:rFonts w:ascii="仿宋_GB2312" w:eastAsia="仿宋_GB2312" w:hAnsi="宋体" w:cs="Times New Roman" w:hint="eastAsia"/>
                <w:color w:val="000000" w:themeColor="text1"/>
                <w:kern w:val="0"/>
                <w:szCs w:val="21"/>
              </w:rPr>
              <w:t>序号</w:t>
            </w: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16601E">
            <w:pPr>
              <w:widowControl/>
              <w:jc w:val="center"/>
              <w:rPr>
                <w:rFonts w:ascii="仿宋_GB2312" w:eastAsia="仿宋_GB2312" w:hAnsi="宋体" w:cs="Times New Roman"/>
                <w:color w:val="000000" w:themeColor="text1"/>
                <w:kern w:val="0"/>
                <w:szCs w:val="21"/>
              </w:rPr>
            </w:pPr>
            <w:r w:rsidRPr="008852E7">
              <w:rPr>
                <w:rFonts w:ascii="仿宋_GB2312" w:eastAsia="仿宋_GB2312" w:hAnsi="宋体" w:cs="Times New Roman" w:hint="eastAsia"/>
                <w:color w:val="000000" w:themeColor="text1"/>
                <w:kern w:val="0"/>
                <w:szCs w:val="21"/>
              </w:rPr>
              <w:t>课程编码</w:t>
            </w: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16601E">
            <w:pPr>
              <w:widowControl/>
              <w:jc w:val="center"/>
              <w:rPr>
                <w:rFonts w:ascii="仿宋_GB2312" w:eastAsia="仿宋_GB2312" w:hAnsi="宋体" w:cs="Times New Roman"/>
                <w:color w:val="000000" w:themeColor="text1"/>
                <w:kern w:val="0"/>
                <w:szCs w:val="21"/>
              </w:rPr>
            </w:pPr>
            <w:r w:rsidRPr="008852E7">
              <w:rPr>
                <w:rFonts w:ascii="仿宋_GB2312" w:eastAsia="仿宋_GB2312" w:hAnsi="宋体" w:cs="Times New Roman" w:hint="eastAsia"/>
                <w:color w:val="000000" w:themeColor="text1"/>
                <w:kern w:val="0"/>
                <w:szCs w:val="21"/>
              </w:rPr>
              <w:t>课程名称</w:t>
            </w: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16601E">
            <w:pPr>
              <w:widowControl/>
              <w:jc w:val="center"/>
              <w:rPr>
                <w:rFonts w:ascii="仿宋_GB2312" w:eastAsia="仿宋_GB2312" w:hAnsi="宋体" w:cs="Times New Roman"/>
                <w:color w:val="000000" w:themeColor="text1"/>
                <w:kern w:val="0"/>
                <w:szCs w:val="21"/>
              </w:rPr>
            </w:pPr>
            <w:r w:rsidRPr="008852E7">
              <w:rPr>
                <w:rFonts w:ascii="仿宋_GB2312" w:eastAsia="仿宋_GB2312" w:hAnsi="宋体" w:cs="Times New Roman" w:hint="eastAsia"/>
                <w:color w:val="000000" w:themeColor="text1"/>
                <w:kern w:val="0"/>
                <w:szCs w:val="21"/>
              </w:rPr>
              <w:t>适用专业</w:t>
            </w: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16601E">
            <w:pPr>
              <w:widowControl/>
              <w:jc w:val="center"/>
              <w:rPr>
                <w:rFonts w:ascii="仿宋_GB2312" w:eastAsia="仿宋_GB2312" w:hAnsi="宋体" w:cs="Times New Roman"/>
                <w:color w:val="000000" w:themeColor="text1"/>
                <w:kern w:val="0"/>
                <w:szCs w:val="21"/>
              </w:rPr>
            </w:pPr>
            <w:r w:rsidRPr="008852E7">
              <w:rPr>
                <w:rFonts w:ascii="仿宋_GB2312" w:eastAsia="仿宋_GB2312" w:hAnsi="宋体" w:cs="Times New Roman" w:hint="eastAsia"/>
                <w:color w:val="000000" w:themeColor="text1"/>
                <w:kern w:val="0"/>
                <w:szCs w:val="21"/>
              </w:rPr>
              <w:t>制（修）</w:t>
            </w:r>
            <w:proofErr w:type="gramStart"/>
            <w:r w:rsidRPr="008852E7">
              <w:rPr>
                <w:rFonts w:ascii="仿宋_GB2312" w:eastAsia="仿宋_GB2312" w:hAnsi="宋体" w:cs="Times New Roman" w:hint="eastAsia"/>
                <w:color w:val="000000" w:themeColor="text1"/>
                <w:kern w:val="0"/>
                <w:szCs w:val="21"/>
              </w:rPr>
              <w:t>订人</w:t>
            </w:r>
            <w:proofErr w:type="gramEnd"/>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r w:rsidR="00BB0D0E" w:rsidRPr="008852E7">
        <w:tc>
          <w:tcPr>
            <w:tcW w:w="738" w:type="dxa"/>
            <w:tcBorders>
              <w:top w:val="single" w:sz="4" w:space="0" w:color="000000"/>
              <w:left w:val="single" w:sz="4" w:space="0" w:color="000000"/>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53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27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80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c>
          <w:tcPr>
            <w:tcW w:w="1620" w:type="dxa"/>
            <w:tcBorders>
              <w:top w:val="single" w:sz="4" w:space="0" w:color="000000"/>
              <w:left w:val="nil"/>
              <w:bottom w:val="single" w:sz="4" w:space="0" w:color="000000"/>
              <w:right w:val="single" w:sz="4" w:space="0" w:color="000000"/>
            </w:tcBorders>
            <w:vAlign w:val="center"/>
          </w:tcPr>
          <w:p w:rsidR="00BB0D0E" w:rsidRPr="008852E7" w:rsidRDefault="00BB0D0E">
            <w:pPr>
              <w:widowControl/>
              <w:jc w:val="center"/>
              <w:rPr>
                <w:rFonts w:ascii="宋体" w:eastAsia="宋体" w:hAnsi="宋体" w:cs="Times New Roman"/>
                <w:color w:val="000000" w:themeColor="text1"/>
                <w:kern w:val="0"/>
                <w:szCs w:val="21"/>
              </w:rPr>
            </w:pPr>
          </w:p>
        </w:tc>
      </w:tr>
    </w:tbl>
    <w:p w:rsidR="00BB0D0E" w:rsidRPr="008852E7" w:rsidRDefault="0016601E" w:rsidP="008852E7">
      <w:pPr>
        <w:widowControl/>
        <w:ind w:firstLine="1050"/>
        <w:rPr>
          <w:rFonts w:ascii="Calibri" w:eastAsia="仿宋_GB2312" w:hAnsi="Calibri" w:cs="Times New Roman"/>
          <w:color w:val="000000" w:themeColor="text1"/>
          <w:sz w:val="28"/>
          <w:szCs w:val="28"/>
        </w:rPr>
      </w:pPr>
      <w:r w:rsidRPr="008852E7">
        <w:rPr>
          <w:rFonts w:ascii="仿宋_GB2312" w:eastAsia="仿宋_GB2312" w:hAnsi="宋体" w:cs="Times New Roman" w:hint="eastAsia"/>
          <w:color w:val="000000" w:themeColor="text1"/>
          <w:kern w:val="0"/>
          <w:szCs w:val="21"/>
        </w:rPr>
        <w:t>填表人：                                 教学副院长签名：</w:t>
      </w:r>
    </w:p>
    <w:sectPr w:rsidR="00BB0D0E" w:rsidRPr="008852E7" w:rsidSect="000A6909">
      <w:pgSz w:w="11906" w:h="16838"/>
      <w:pgMar w:top="1134" w:right="1644" w:bottom="1758"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216" w:rsidRDefault="006F7216" w:rsidP="000A6909">
      <w:r>
        <w:separator/>
      </w:r>
    </w:p>
  </w:endnote>
  <w:endnote w:type="continuationSeparator" w:id="0">
    <w:p w:rsidR="006F7216" w:rsidRDefault="006F7216" w:rsidP="000A6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216" w:rsidRDefault="006F7216" w:rsidP="000A6909">
      <w:r>
        <w:separator/>
      </w:r>
    </w:p>
  </w:footnote>
  <w:footnote w:type="continuationSeparator" w:id="0">
    <w:p w:rsidR="006F7216" w:rsidRDefault="006F7216" w:rsidP="000A6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0835"/>
    <w:rsid w:val="000A6909"/>
    <w:rsid w:val="00140F51"/>
    <w:rsid w:val="0016601E"/>
    <w:rsid w:val="0017424D"/>
    <w:rsid w:val="00212851"/>
    <w:rsid w:val="00247CD3"/>
    <w:rsid w:val="00377AD2"/>
    <w:rsid w:val="004A0835"/>
    <w:rsid w:val="005523C6"/>
    <w:rsid w:val="005F0ADF"/>
    <w:rsid w:val="005F7BCC"/>
    <w:rsid w:val="00634ECD"/>
    <w:rsid w:val="006E1037"/>
    <w:rsid w:val="006F7216"/>
    <w:rsid w:val="007E65F6"/>
    <w:rsid w:val="00812590"/>
    <w:rsid w:val="00845002"/>
    <w:rsid w:val="008852E7"/>
    <w:rsid w:val="009376ED"/>
    <w:rsid w:val="00961237"/>
    <w:rsid w:val="00980697"/>
    <w:rsid w:val="00A765C3"/>
    <w:rsid w:val="00A9075B"/>
    <w:rsid w:val="00AE256F"/>
    <w:rsid w:val="00B75D41"/>
    <w:rsid w:val="00B87E0D"/>
    <w:rsid w:val="00BB0D0E"/>
    <w:rsid w:val="00BD4648"/>
    <w:rsid w:val="00C227C3"/>
    <w:rsid w:val="00D57962"/>
    <w:rsid w:val="00E13FA7"/>
    <w:rsid w:val="00E421CD"/>
    <w:rsid w:val="00E53E22"/>
    <w:rsid w:val="00E97D33"/>
    <w:rsid w:val="00EA1263"/>
    <w:rsid w:val="00EA53A3"/>
    <w:rsid w:val="00EB3A44"/>
    <w:rsid w:val="00F95FB7"/>
    <w:rsid w:val="069F63D4"/>
    <w:rsid w:val="1BF709A5"/>
    <w:rsid w:val="260B7267"/>
    <w:rsid w:val="3183774E"/>
    <w:rsid w:val="39F706BF"/>
    <w:rsid w:val="4AA818FB"/>
    <w:rsid w:val="51367EA6"/>
    <w:rsid w:val="55432E43"/>
    <w:rsid w:val="575B5ECE"/>
    <w:rsid w:val="6A2A5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BD5F61"/>
  <w15:docId w15:val="{E34BEE6B-D7A0-46FD-9AA1-A547E20C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日期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2426</Words>
  <Characters>13832</Characters>
  <Application>Microsoft Office Word</Application>
  <DocSecurity>0</DocSecurity>
  <Lines>115</Lines>
  <Paragraphs>32</Paragraphs>
  <ScaleCrop>false</ScaleCrop>
  <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csr</cp:lastModifiedBy>
  <cp:revision>4</cp:revision>
  <dcterms:created xsi:type="dcterms:W3CDTF">2021-05-12T04:36:00Z</dcterms:created>
  <dcterms:modified xsi:type="dcterms:W3CDTF">2021-05-13T06:58:00Z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0AB8FD1609534925B65C79FDB63A931A</vt:lpwstr>
  </property>
</Properties>
</file>